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F746AD" w:rsidRPr="0022101C" w:rsidRDefault="00753F30">
      <w:pPr>
        <w:keepNext/>
        <w:keepLines/>
        <w:pBdr>
          <w:top w:val="nil"/>
          <w:left w:val="nil"/>
          <w:bottom w:val="nil"/>
          <w:right w:val="nil"/>
          <w:between w:val="nil"/>
        </w:pBdr>
        <w:spacing w:after="0"/>
        <w:ind w:left="432" w:hanging="432"/>
        <w:jc w:val="center"/>
        <w:rPr>
          <w:rFonts w:ascii="Arial" w:eastAsia="Arial" w:hAnsi="Arial" w:cs="Arial"/>
          <w:bCs/>
          <w:color w:val="000000"/>
        </w:rPr>
      </w:pPr>
      <w:r w:rsidRPr="0022101C">
        <w:rPr>
          <w:rFonts w:ascii="Arial" w:eastAsia="Arial" w:hAnsi="Arial" w:cs="Arial"/>
          <w:bCs/>
          <w:color w:val="000000"/>
        </w:rPr>
        <w:t>Contenido</w:t>
      </w:r>
    </w:p>
    <w:p w14:paraId="00000002" w14:textId="77777777" w:rsidR="00F746AD" w:rsidRPr="0022101C" w:rsidRDefault="00F746AD">
      <w:pPr>
        <w:spacing w:after="0"/>
        <w:rPr>
          <w:rFonts w:ascii="Arial" w:eastAsia="Arial" w:hAnsi="Arial" w:cs="Arial"/>
          <w:bCs/>
        </w:rPr>
      </w:pPr>
    </w:p>
    <w:sdt>
      <w:sdtPr>
        <w:rPr>
          <w:bCs/>
        </w:rPr>
        <w:id w:val="1831789498"/>
        <w:docPartObj>
          <w:docPartGallery w:val="Table of Contents"/>
          <w:docPartUnique/>
        </w:docPartObj>
      </w:sdtPr>
      <w:sdtEndPr/>
      <w:sdtContent>
        <w:p w14:paraId="58D25DD1" w14:textId="47301A50" w:rsidR="0022101C" w:rsidRPr="0022101C" w:rsidRDefault="00753F30">
          <w:pPr>
            <w:pStyle w:val="TDC1"/>
            <w:tabs>
              <w:tab w:val="left" w:pos="440"/>
              <w:tab w:val="right" w:pos="8828"/>
            </w:tabs>
            <w:rPr>
              <w:rFonts w:asciiTheme="minorHAnsi" w:eastAsiaTheme="minorEastAsia" w:hAnsiTheme="minorHAnsi" w:cstheme="minorBidi"/>
              <w:bCs/>
              <w:noProof/>
            </w:rPr>
          </w:pPr>
          <w:r w:rsidRPr="0022101C">
            <w:rPr>
              <w:bCs/>
            </w:rPr>
            <w:fldChar w:fldCharType="begin"/>
          </w:r>
          <w:r w:rsidRPr="0022101C">
            <w:rPr>
              <w:bCs/>
            </w:rPr>
            <w:instrText xml:space="preserve"> TOC \h \u \z </w:instrText>
          </w:r>
          <w:r w:rsidRPr="0022101C">
            <w:rPr>
              <w:bCs/>
            </w:rPr>
            <w:fldChar w:fldCharType="separate"/>
          </w:r>
          <w:hyperlink w:anchor="_Toc49245545" w:history="1">
            <w:r w:rsidR="0022101C" w:rsidRPr="0022101C">
              <w:rPr>
                <w:rStyle w:val="Hipervnculo"/>
                <w:rFonts w:ascii="Arial" w:eastAsia="Arial" w:hAnsi="Arial" w:cs="Arial"/>
                <w:bCs/>
                <w:noProof/>
              </w:rPr>
              <w:t>1</w:t>
            </w:r>
            <w:r w:rsidR="0022101C" w:rsidRPr="0022101C">
              <w:rPr>
                <w:rFonts w:asciiTheme="minorHAnsi" w:eastAsiaTheme="minorEastAsia" w:hAnsiTheme="minorHAnsi" w:cstheme="minorBidi"/>
                <w:bCs/>
                <w:noProof/>
              </w:rPr>
              <w:tab/>
            </w:r>
            <w:r w:rsidR="0022101C" w:rsidRPr="0022101C">
              <w:rPr>
                <w:rStyle w:val="Hipervnculo"/>
                <w:rFonts w:ascii="Arial" w:eastAsia="Arial" w:hAnsi="Arial" w:cs="Arial"/>
                <w:bCs/>
                <w:noProof/>
              </w:rPr>
              <w:t>OBJETIVO</w:t>
            </w:r>
            <w:r w:rsidR="0022101C" w:rsidRPr="0022101C">
              <w:rPr>
                <w:bCs/>
                <w:noProof/>
                <w:webHidden/>
              </w:rPr>
              <w:tab/>
            </w:r>
            <w:r w:rsidR="0022101C" w:rsidRPr="0022101C">
              <w:rPr>
                <w:bCs/>
                <w:noProof/>
                <w:webHidden/>
              </w:rPr>
              <w:fldChar w:fldCharType="begin"/>
            </w:r>
            <w:r w:rsidR="0022101C" w:rsidRPr="0022101C">
              <w:rPr>
                <w:bCs/>
                <w:noProof/>
                <w:webHidden/>
              </w:rPr>
              <w:instrText xml:space="preserve"> PAGEREF _Toc49245545 \h </w:instrText>
            </w:r>
            <w:r w:rsidR="0022101C" w:rsidRPr="0022101C">
              <w:rPr>
                <w:bCs/>
                <w:noProof/>
                <w:webHidden/>
              </w:rPr>
            </w:r>
            <w:r w:rsidR="0022101C" w:rsidRPr="0022101C">
              <w:rPr>
                <w:bCs/>
                <w:noProof/>
                <w:webHidden/>
              </w:rPr>
              <w:fldChar w:fldCharType="separate"/>
            </w:r>
            <w:r w:rsidR="0022101C" w:rsidRPr="0022101C">
              <w:rPr>
                <w:bCs/>
                <w:noProof/>
                <w:webHidden/>
              </w:rPr>
              <w:t>2</w:t>
            </w:r>
            <w:r w:rsidR="0022101C" w:rsidRPr="0022101C">
              <w:rPr>
                <w:bCs/>
                <w:noProof/>
                <w:webHidden/>
              </w:rPr>
              <w:fldChar w:fldCharType="end"/>
            </w:r>
          </w:hyperlink>
        </w:p>
        <w:p w14:paraId="196609F9" w14:textId="603FA4BA" w:rsidR="0022101C" w:rsidRPr="0022101C" w:rsidRDefault="00441232">
          <w:pPr>
            <w:pStyle w:val="TDC1"/>
            <w:tabs>
              <w:tab w:val="left" w:pos="440"/>
              <w:tab w:val="right" w:pos="8828"/>
            </w:tabs>
            <w:rPr>
              <w:rFonts w:asciiTheme="minorHAnsi" w:eastAsiaTheme="minorEastAsia" w:hAnsiTheme="minorHAnsi" w:cstheme="minorBidi"/>
              <w:bCs/>
              <w:noProof/>
            </w:rPr>
          </w:pPr>
          <w:hyperlink w:anchor="_Toc49245546" w:history="1">
            <w:r w:rsidR="0022101C" w:rsidRPr="0022101C">
              <w:rPr>
                <w:rStyle w:val="Hipervnculo"/>
                <w:rFonts w:ascii="Arial" w:eastAsia="Arial" w:hAnsi="Arial" w:cs="Arial"/>
                <w:bCs/>
                <w:noProof/>
              </w:rPr>
              <w:t>2</w:t>
            </w:r>
            <w:r w:rsidR="0022101C" w:rsidRPr="0022101C">
              <w:rPr>
                <w:rFonts w:asciiTheme="minorHAnsi" w:eastAsiaTheme="minorEastAsia" w:hAnsiTheme="minorHAnsi" w:cstheme="minorBidi"/>
                <w:bCs/>
                <w:noProof/>
              </w:rPr>
              <w:tab/>
            </w:r>
            <w:r w:rsidR="0022101C" w:rsidRPr="0022101C">
              <w:rPr>
                <w:rStyle w:val="Hipervnculo"/>
                <w:rFonts w:ascii="Arial" w:eastAsia="Arial" w:hAnsi="Arial" w:cs="Arial"/>
                <w:bCs/>
                <w:noProof/>
              </w:rPr>
              <w:t>ALCANCE</w:t>
            </w:r>
            <w:r w:rsidR="0022101C" w:rsidRPr="0022101C">
              <w:rPr>
                <w:bCs/>
                <w:noProof/>
                <w:webHidden/>
              </w:rPr>
              <w:tab/>
            </w:r>
            <w:r w:rsidR="0022101C" w:rsidRPr="0022101C">
              <w:rPr>
                <w:bCs/>
                <w:noProof/>
                <w:webHidden/>
              </w:rPr>
              <w:fldChar w:fldCharType="begin"/>
            </w:r>
            <w:r w:rsidR="0022101C" w:rsidRPr="0022101C">
              <w:rPr>
                <w:bCs/>
                <w:noProof/>
                <w:webHidden/>
              </w:rPr>
              <w:instrText xml:space="preserve"> PAGEREF _Toc49245546 \h </w:instrText>
            </w:r>
            <w:r w:rsidR="0022101C" w:rsidRPr="0022101C">
              <w:rPr>
                <w:bCs/>
                <w:noProof/>
                <w:webHidden/>
              </w:rPr>
            </w:r>
            <w:r w:rsidR="0022101C" w:rsidRPr="0022101C">
              <w:rPr>
                <w:bCs/>
                <w:noProof/>
                <w:webHidden/>
              </w:rPr>
              <w:fldChar w:fldCharType="separate"/>
            </w:r>
            <w:r w:rsidR="0022101C" w:rsidRPr="0022101C">
              <w:rPr>
                <w:bCs/>
                <w:noProof/>
                <w:webHidden/>
              </w:rPr>
              <w:t>2</w:t>
            </w:r>
            <w:r w:rsidR="0022101C" w:rsidRPr="0022101C">
              <w:rPr>
                <w:bCs/>
                <w:noProof/>
                <w:webHidden/>
              </w:rPr>
              <w:fldChar w:fldCharType="end"/>
            </w:r>
          </w:hyperlink>
        </w:p>
        <w:p w14:paraId="7A995046" w14:textId="3617BC6F" w:rsidR="0022101C" w:rsidRPr="0022101C" w:rsidRDefault="00441232">
          <w:pPr>
            <w:pStyle w:val="TDC1"/>
            <w:tabs>
              <w:tab w:val="left" w:pos="440"/>
              <w:tab w:val="right" w:pos="8828"/>
            </w:tabs>
            <w:rPr>
              <w:rFonts w:asciiTheme="minorHAnsi" w:eastAsiaTheme="minorEastAsia" w:hAnsiTheme="minorHAnsi" w:cstheme="minorBidi"/>
              <w:bCs/>
              <w:noProof/>
            </w:rPr>
          </w:pPr>
          <w:hyperlink w:anchor="_Toc49245547" w:history="1">
            <w:r w:rsidR="0022101C" w:rsidRPr="0022101C">
              <w:rPr>
                <w:rStyle w:val="Hipervnculo"/>
                <w:rFonts w:ascii="Arial" w:eastAsia="Arial" w:hAnsi="Arial" w:cs="Arial"/>
                <w:bCs/>
                <w:noProof/>
              </w:rPr>
              <w:t>3</w:t>
            </w:r>
            <w:r w:rsidR="0022101C" w:rsidRPr="0022101C">
              <w:rPr>
                <w:rFonts w:asciiTheme="minorHAnsi" w:eastAsiaTheme="minorEastAsia" w:hAnsiTheme="minorHAnsi" w:cstheme="minorBidi"/>
                <w:bCs/>
                <w:noProof/>
              </w:rPr>
              <w:tab/>
            </w:r>
            <w:r w:rsidR="0022101C" w:rsidRPr="0022101C">
              <w:rPr>
                <w:rStyle w:val="Hipervnculo"/>
                <w:rFonts w:ascii="Arial" w:eastAsia="Arial" w:hAnsi="Arial" w:cs="Arial"/>
                <w:bCs/>
                <w:noProof/>
              </w:rPr>
              <w:t>GLOSARIO</w:t>
            </w:r>
            <w:r w:rsidR="0022101C" w:rsidRPr="0022101C">
              <w:rPr>
                <w:bCs/>
                <w:noProof/>
                <w:webHidden/>
              </w:rPr>
              <w:tab/>
            </w:r>
            <w:r w:rsidR="0022101C" w:rsidRPr="0022101C">
              <w:rPr>
                <w:bCs/>
                <w:noProof/>
                <w:webHidden/>
              </w:rPr>
              <w:fldChar w:fldCharType="begin"/>
            </w:r>
            <w:r w:rsidR="0022101C" w:rsidRPr="0022101C">
              <w:rPr>
                <w:bCs/>
                <w:noProof/>
                <w:webHidden/>
              </w:rPr>
              <w:instrText xml:space="preserve"> PAGEREF _Toc49245547 \h </w:instrText>
            </w:r>
            <w:r w:rsidR="0022101C" w:rsidRPr="0022101C">
              <w:rPr>
                <w:bCs/>
                <w:noProof/>
                <w:webHidden/>
              </w:rPr>
            </w:r>
            <w:r w:rsidR="0022101C" w:rsidRPr="0022101C">
              <w:rPr>
                <w:bCs/>
                <w:noProof/>
                <w:webHidden/>
              </w:rPr>
              <w:fldChar w:fldCharType="separate"/>
            </w:r>
            <w:r w:rsidR="0022101C" w:rsidRPr="0022101C">
              <w:rPr>
                <w:bCs/>
                <w:noProof/>
                <w:webHidden/>
              </w:rPr>
              <w:t>2</w:t>
            </w:r>
            <w:r w:rsidR="0022101C" w:rsidRPr="0022101C">
              <w:rPr>
                <w:bCs/>
                <w:noProof/>
                <w:webHidden/>
              </w:rPr>
              <w:fldChar w:fldCharType="end"/>
            </w:r>
          </w:hyperlink>
        </w:p>
        <w:p w14:paraId="66A97DD2" w14:textId="7270A620" w:rsidR="0022101C" w:rsidRPr="0022101C" w:rsidRDefault="00441232">
          <w:pPr>
            <w:pStyle w:val="TDC2"/>
            <w:tabs>
              <w:tab w:val="left" w:pos="880"/>
              <w:tab w:val="right" w:pos="8828"/>
            </w:tabs>
            <w:rPr>
              <w:rFonts w:asciiTheme="minorHAnsi" w:eastAsiaTheme="minorEastAsia" w:hAnsiTheme="minorHAnsi" w:cstheme="minorBidi"/>
              <w:bCs/>
              <w:noProof/>
            </w:rPr>
          </w:pPr>
          <w:hyperlink w:anchor="_Toc49245548" w:history="1">
            <w:r w:rsidR="0022101C" w:rsidRPr="0022101C">
              <w:rPr>
                <w:rStyle w:val="Hipervnculo"/>
                <w:rFonts w:ascii="Arial" w:eastAsia="Arial" w:hAnsi="Arial" w:cs="Arial"/>
                <w:bCs/>
                <w:noProof/>
              </w:rPr>
              <w:t>3.1</w:t>
            </w:r>
            <w:r w:rsidR="0022101C" w:rsidRPr="0022101C">
              <w:rPr>
                <w:rFonts w:asciiTheme="minorHAnsi" w:eastAsiaTheme="minorEastAsia" w:hAnsiTheme="minorHAnsi" w:cstheme="minorBidi"/>
                <w:bCs/>
                <w:noProof/>
              </w:rPr>
              <w:tab/>
            </w:r>
            <w:r w:rsidR="0022101C" w:rsidRPr="0022101C">
              <w:rPr>
                <w:rStyle w:val="Hipervnculo"/>
                <w:bCs/>
                <w:noProof/>
              </w:rPr>
              <w:t xml:space="preserve">     </w:t>
            </w:r>
            <w:r w:rsidR="0022101C" w:rsidRPr="0022101C">
              <w:rPr>
                <w:rStyle w:val="Hipervnculo"/>
                <w:rFonts w:ascii="Arial" w:eastAsia="Arial" w:hAnsi="Arial" w:cs="Arial"/>
                <w:bCs/>
                <w:noProof/>
              </w:rPr>
              <w:t>Ámbitos</w:t>
            </w:r>
            <w:r w:rsidR="0022101C" w:rsidRPr="0022101C">
              <w:rPr>
                <w:bCs/>
                <w:noProof/>
                <w:webHidden/>
              </w:rPr>
              <w:tab/>
            </w:r>
            <w:r w:rsidR="0022101C" w:rsidRPr="0022101C">
              <w:rPr>
                <w:bCs/>
                <w:noProof/>
                <w:webHidden/>
              </w:rPr>
              <w:fldChar w:fldCharType="begin"/>
            </w:r>
            <w:r w:rsidR="0022101C" w:rsidRPr="0022101C">
              <w:rPr>
                <w:bCs/>
                <w:noProof/>
                <w:webHidden/>
              </w:rPr>
              <w:instrText xml:space="preserve"> PAGEREF _Toc49245548 \h </w:instrText>
            </w:r>
            <w:r w:rsidR="0022101C" w:rsidRPr="0022101C">
              <w:rPr>
                <w:bCs/>
                <w:noProof/>
                <w:webHidden/>
              </w:rPr>
            </w:r>
            <w:r w:rsidR="0022101C" w:rsidRPr="0022101C">
              <w:rPr>
                <w:bCs/>
                <w:noProof/>
                <w:webHidden/>
              </w:rPr>
              <w:fldChar w:fldCharType="separate"/>
            </w:r>
            <w:r w:rsidR="0022101C" w:rsidRPr="0022101C">
              <w:rPr>
                <w:bCs/>
                <w:noProof/>
                <w:webHidden/>
              </w:rPr>
              <w:t>3</w:t>
            </w:r>
            <w:r w:rsidR="0022101C" w:rsidRPr="0022101C">
              <w:rPr>
                <w:bCs/>
                <w:noProof/>
                <w:webHidden/>
              </w:rPr>
              <w:fldChar w:fldCharType="end"/>
            </w:r>
          </w:hyperlink>
        </w:p>
        <w:p w14:paraId="0F4CCCD1" w14:textId="0C284547" w:rsidR="0022101C" w:rsidRPr="0022101C" w:rsidRDefault="00441232">
          <w:pPr>
            <w:pStyle w:val="TDC3"/>
            <w:tabs>
              <w:tab w:val="left" w:pos="1320"/>
              <w:tab w:val="right" w:pos="8828"/>
            </w:tabs>
            <w:rPr>
              <w:rFonts w:asciiTheme="minorHAnsi" w:eastAsiaTheme="minorEastAsia" w:hAnsiTheme="minorHAnsi" w:cstheme="minorBidi"/>
              <w:bCs/>
              <w:noProof/>
            </w:rPr>
          </w:pPr>
          <w:hyperlink w:anchor="_Toc49245549" w:history="1">
            <w:r w:rsidR="0022101C" w:rsidRPr="0022101C">
              <w:rPr>
                <w:rStyle w:val="Hipervnculo"/>
                <w:rFonts w:ascii="Arial" w:eastAsia="Arial" w:hAnsi="Arial" w:cs="Arial"/>
                <w:bCs/>
                <w:noProof/>
              </w:rPr>
              <w:t>3.1.1</w:t>
            </w:r>
            <w:r w:rsidR="0022101C" w:rsidRPr="0022101C">
              <w:rPr>
                <w:rFonts w:asciiTheme="minorHAnsi" w:eastAsiaTheme="minorEastAsia" w:hAnsiTheme="minorHAnsi" w:cstheme="minorBidi"/>
                <w:bCs/>
                <w:noProof/>
              </w:rPr>
              <w:tab/>
            </w:r>
            <w:r w:rsidR="0022101C" w:rsidRPr="0022101C">
              <w:rPr>
                <w:rStyle w:val="Hipervnculo"/>
                <w:rFonts w:ascii="Arial" w:eastAsia="Arial" w:hAnsi="Arial" w:cs="Arial"/>
                <w:bCs/>
                <w:noProof/>
              </w:rPr>
              <w:t>Arquitectura de servicios tecnológicos</w:t>
            </w:r>
            <w:r w:rsidR="0022101C" w:rsidRPr="0022101C">
              <w:rPr>
                <w:bCs/>
                <w:noProof/>
                <w:webHidden/>
              </w:rPr>
              <w:tab/>
            </w:r>
            <w:r w:rsidR="0022101C" w:rsidRPr="0022101C">
              <w:rPr>
                <w:bCs/>
                <w:noProof/>
                <w:webHidden/>
              </w:rPr>
              <w:fldChar w:fldCharType="begin"/>
            </w:r>
            <w:r w:rsidR="0022101C" w:rsidRPr="0022101C">
              <w:rPr>
                <w:bCs/>
                <w:noProof/>
                <w:webHidden/>
              </w:rPr>
              <w:instrText xml:space="preserve"> PAGEREF _Toc49245549 \h </w:instrText>
            </w:r>
            <w:r w:rsidR="0022101C" w:rsidRPr="0022101C">
              <w:rPr>
                <w:bCs/>
                <w:noProof/>
                <w:webHidden/>
              </w:rPr>
            </w:r>
            <w:r w:rsidR="0022101C" w:rsidRPr="0022101C">
              <w:rPr>
                <w:bCs/>
                <w:noProof/>
                <w:webHidden/>
              </w:rPr>
              <w:fldChar w:fldCharType="separate"/>
            </w:r>
            <w:r w:rsidR="0022101C" w:rsidRPr="0022101C">
              <w:rPr>
                <w:bCs/>
                <w:noProof/>
                <w:webHidden/>
              </w:rPr>
              <w:t>3</w:t>
            </w:r>
            <w:r w:rsidR="0022101C" w:rsidRPr="0022101C">
              <w:rPr>
                <w:bCs/>
                <w:noProof/>
                <w:webHidden/>
              </w:rPr>
              <w:fldChar w:fldCharType="end"/>
            </w:r>
          </w:hyperlink>
        </w:p>
        <w:p w14:paraId="105A1424" w14:textId="56BD1DFA" w:rsidR="0022101C" w:rsidRPr="0022101C" w:rsidRDefault="00441232">
          <w:pPr>
            <w:pStyle w:val="TDC3"/>
            <w:tabs>
              <w:tab w:val="left" w:pos="1320"/>
              <w:tab w:val="right" w:pos="8828"/>
            </w:tabs>
            <w:rPr>
              <w:rFonts w:asciiTheme="minorHAnsi" w:eastAsiaTheme="minorEastAsia" w:hAnsiTheme="minorHAnsi" w:cstheme="minorBidi"/>
              <w:bCs/>
              <w:noProof/>
            </w:rPr>
          </w:pPr>
          <w:hyperlink w:anchor="_Toc49245550" w:history="1">
            <w:r w:rsidR="0022101C" w:rsidRPr="0022101C">
              <w:rPr>
                <w:rStyle w:val="Hipervnculo"/>
                <w:rFonts w:ascii="Arial" w:eastAsia="Arial" w:hAnsi="Arial" w:cs="Arial"/>
                <w:bCs/>
                <w:noProof/>
              </w:rPr>
              <w:t>3.1.2</w:t>
            </w:r>
            <w:r w:rsidR="0022101C" w:rsidRPr="0022101C">
              <w:rPr>
                <w:rFonts w:asciiTheme="minorHAnsi" w:eastAsiaTheme="minorEastAsia" w:hAnsiTheme="minorHAnsi" w:cstheme="minorBidi"/>
                <w:bCs/>
                <w:noProof/>
              </w:rPr>
              <w:tab/>
            </w:r>
            <w:r w:rsidR="0022101C" w:rsidRPr="0022101C">
              <w:rPr>
                <w:rStyle w:val="Hipervnculo"/>
                <w:rFonts w:ascii="Arial" w:eastAsia="Arial" w:hAnsi="Arial" w:cs="Arial"/>
                <w:bCs/>
                <w:noProof/>
              </w:rPr>
              <w:t>Operación de Servicios Tecnológicos</w:t>
            </w:r>
            <w:r w:rsidR="0022101C" w:rsidRPr="0022101C">
              <w:rPr>
                <w:bCs/>
                <w:noProof/>
                <w:webHidden/>
              </w:rPr>
              <w:tab/>
            </w:r>
            <w:r w:rsidR="0022101C" w:rsidRPr="0022101C">
              <w:rPr>
                <w:bCs/>
                <w:noProof/>
                <w:webHidden/>
              </w:rPr>
              <w:fldChar w:fldCharType="begin"/>
            </w:r>
            <w:r w:rsidR="0022101C" w:rsidRPr="0022101C">
              <w:rPr>
                <w:bCs/>
                <w:noProof/>
                <w:webHidden/>
              </w:rPr>
              <w:instrText xml:space="preserve"> PAGEREF _Toc49245550 \h </w:instrText>
            </w:r>
            <w:r w:rsidR="0022101C" w:rsidRPr="0022101C">
              <w:rPr>
                <w:bCs/>
                <w:noProof/>
                <w:webHidden/>
              </w:rPr>
            </w:r>
            <w:r w:rsidR="0022101C" w:rsidRPr="0022101C">
              <w:rPr>
                <w:bCs/>
                <w:noProof/>
                <w:webHidden/>
              </w:rPr>
              <w:fldChar w:fldCharType="separate"/>
            </w:r>
            <w:r w:rsidR="0022101C" w:rsidRPr="0022101C">
              <w:rPr>
                <w:bCs/>
                <w:noProof/>
                <w:webHidden/>
              </w:rPr>
              <w:t>4</w:t>
            </w:r>
            <w:r w:rsidR="0022101C" w:rsidRPr="0022101C">
              <w:rPr>
                <w:bCs/>
                <w:noProof/>
                <w:webHidden/>
              </w:rPr>
              <w:fldChar w:fldCharType="end"/>
            </w:r>
          </w:hyperlink>
        </w:p>
        <w:p w14:paraId="6AC374FA" w14:textId="7DA539BF" w:rsidR="0022101C" w:rsidRPr="0022101C" w:rsidRDefault="00441232">
          <w:pPr>
            <w:pStyle w:val="TDC3"/>
            <w:tabs>
              <w:tab w:val="left" w:pos="1320"/>
              <w:tab w:val="right" w:pos="8828"/>
            </w:tabs>
            <w:rPr>
              <w:rFonts w:asciiTheme="minorHAnsi" w:eastAsiaTheme="minorEastAsia" w:hAnsiTheme="minorHAnsi" w:cstheme="minorBidi"/>
              <w:bCs/>
              <w:noProof/>
            </w:rPr>
          </w:pPr>
          <w:hyperlink w:anchor="_Toc49245551" w:history="1">
            <w:r w:rsidR="0022101C" w:rsidRPr="0022101C">
              <w:rPr>
                <w:rStyle w:val="Hipervnculo"/>
                <w:rFonts w:ascii="Arial" w:eastAsia="Arial" w:hAnsi="Arial" w:cs="Arial"/>
                <w:bCs/>
                <w:noProof/>
              </w:rPr>
              <w:t>3.1.3</w:t>
            </w:r>
            <w:r w:rsidR="0022101C" w:rsidRPr="0022101C">
              <w:rPr>
                <w:rFonts w:asciiTheme="minorHAnsi" w:eastAsiaTheme="minorEastAsia" w:hAnsiTheme="minorHAnsi" w:cstheme="minorBidi"/>
                <w:bCs/>
                <w:noProof/>
              </w:rPr>
              <w:tab/>
            </w:r>
            <w:r w:rsidR="0022101C" w:rsidRPr="0022101C">
              <w:rPr>
                <w:rStyle w:val="Hipervnculo"/>
                <w:rFonts w:ascii="Arial" w:eastAsia="Arial" w:hAnsi="Arial" w:cs="Arial"/>
                <w:bCs/>
                <w:noProof/>
              </w:rPr>
              <w:t>Soporte de los Servicios Tecnológicos</w:t>
            </w:r>
            <w:r w:rsidR="0022101C" w:rsidRPr="0022101C">
              <w:rPr>
                <w:bCs/>
                <w:noProof/>
                <w:webHidden/>
              </w:rPr>
              <w:tab/>
            </w:r>
            <w:r w:rsidR="0022101C" w:rsidRPr="0022101C">
              <w:rPr>
                <w:bCs/>
                <w:noProof/>
                <w:webHidden/>
              </w:rPr>
              <w:fldChar w:fldCharType="begin"/>
            </w:r>
            <w:r w:rsidR="0022101C" w:rsidRPr="0022101C">
              <w:rPr>
                <w:bCs/>
                <w:noProof/>
                <w:webHidden/>
              </w:rPr>
              <w:instrText xml:space="preserve"> PAGEREF _Toc49245551 \h </w:instrText>
            </w:r>
            <w:r w:rsidR="0022101C" w:rsidRPr="0022101C">
              <w:rPr>
                <w:bCs/>
                <w:noProof/>
                <w:webHidden/>
              </w:rPr>
            </w:r>
            <w:r w:rsidR="0022101C" w:rsidRPr="0022101C">
              <w:rPr>
                <w:bCs/>
                <w:noProof/>
                <w:webHidden/>
              </w:rPr>
              <w:fldChar w:fldCharType="separate"/>
            </w:r>
            <w:r w:rsidR="0022101C" w:rsidRPr="0022101C">
              <w:rPr>
                <w:bCs/>
                <w:noProof/>
                <w:webHidden/>
              </w:rPr>
              <w:t>4</w:t>
            </w:r>
            <w:r w:rsidR="0022101C" w:rsidRPr="0022101C">
              <w:rPr>
                <w:bCs/>
                <w:noProof/>
                <w:webHidden/>
              </w:rPr>
              <w:fldChar w:fldCharType="end"/>
            </w:r>
          </w:hyperlink>
        </w:p>
        <w:p w14:paraId="676B9B18" w14:textId="1B0D67B2" w:rsidR="0022101C" w:rsidRPr="0022101C" w:rsidRDefault="00441232">
          <w:pPr>
            <w:pStyle w:val="TDC3"/>
            <w:tabs>
              <w:tab w:val="left" w:pos="1320"/>
              <w:tab w:val="right" w:pos="8828"/>
            </w:tabs>
            <w:rPr>
              <w:rFonts w:asciiTheme="minorHAnsi" w:eastAsiaTheme="minorEastAsia" w:hAnsiTheme="minorHAnsi" w:cstheme="minorBidi"/>
              <w:bCs/>
              <w:noProof/>
            </w:rPr>
          </w:pPr>
          <w:hyperlink w:anchor="_Toc49245552" w:history="1">
            <w:r w:rsidR="0022101C" w:rsidRPr="0022101C">
              <w:rPr>
                <w:rStyle w:val="Hipervnculo"/>
                <w:rFonts w:ascii="Arial" w:eastAsia="Arial" w:hAnsi="Arial" w:cs="Arial"/>
                <w:bCs/>
                <w:noProof/>
              </w:rPr>
              <w:t>3.1.4</w:t>
            </w:r>
            <w:r w:rsidR="0022101C" w:rsidRPr="0022101C">
              <w:rPr>
                <w:rFonts w:asciiTheme="minorHAnsi" w:eastAsiaTheme="minorEastAsia" w:hAnsiTheme="minorHAnsi" w:cstheme="minorBidi"/>
                <w:bCs/>
                <w:noProof/>
              </w:rPr>
              <w:tab/>
            </w:r>
            <w:r w:rsidR="0022101C" w:rsidRPr="0022101C">
              <w:rPr>
                <w:rStyle w:val="Hipervnculo"/>
                <w:rFonts w:ascii="Arial" w:eastAsia="Arial" w:hAnsi="Arial" w:cs="Arial"/>
                <w:bCs/>
                <w:noProof/>
              </w:rPr>
              <w:t>Gestión de la calidad y seguridad de los servicios tecnológicos</w:t>
            </w:r>
            <w:r w:rsidR="0022101C" w:rsidRPr="0022101C">
              <w:rPr>
                <w:bCs/>
                <w:noProof/>
                <w:webHidden/>
              </w:rPr>
              <w:tab/>
            </w:r>
            <w:r w:rsidR="0022101C" w:rsidRPr="0022101C">
              <w:rPr>
                <w:bCs/>
                <w:noProof/>
                <w:webHidden/>
              </w:rPr>
              <w:fldChar w:fldCharType="begin"/>
            </w:r>
            <w:r w:rsidR="0022101C" w:rsidRPr="0022101C">
              <w:rPr>
                <w:bCs/>
                <w:noProof/>
                <w:webHidden/>
              </w:rPr>
              <w:instrText xml:space="preserve"> PAGEREF _Toc49245552 \h </w:instrText>
            </w:r>
            <w:r w:rsidR="0022101C" w:rsidRPr="0022101C">
              <w:rPr>
                <w:bCs/>
                <w:noProof/>
                <w:webHidden/>
              </w:rPr>
            </w:r>
            <w:r w:rsidR="0022101C" w:rsidRPr="0022101C">
              <w:rPr>
                <w:bCs/>
                <w:noProof/>
                <w:webHidden/>
              </w:rPr>
              <w:fldChar w:fldCharType="separate"/>
            </w:r>
            <w:r w:rsidR="0022101C" w:rsidRPr="0022101C">
              <w:rPr>
                <w:bCs/>
                <w:noProof/>
                <w:webHidden/>
              </w:rPr>
              <w:t>4</w:t>
            </w:r>
            <w:r w:rsidR="0022101C" w:rsidRPr="0022101C">
              <w:rPr>
                <w:bCs/>
                <w:noProof/>
                <w:webHidden/>
              </w:rPr>
              <w:fldChar w:fldCharType="end"/>
            </w:r>
          </w:hyperlink>
        </w:p>
        <w:p w14:paraId="2629E6B9" w14:textId="778801F3" w:rsidR="0022101C" w:rsidRPr="0022101C" w:rsidRDefault="00441232">
          <w:pPr>
            <w:pStyle w:val="TDC2"/>
            <w:tabs>
              <w:tab w:val="left" w:pos="880"/>
              <w:tab w:val="right" w:pos="8828"/>
            </w:tabs>
            <w:rPr>
              <w:rFonts w:asciiTheme="minorHAnsi" w:eastAsiaTheme="minorEastAsia" w:hAnsiTheme="minorHAnsi" w:cstheme="minorBidi"/>
              <w:bCs/>
              <w:noProof/>
            </w:rPr>
          </w:pPr>
          <w:hyperlink w:anchor="_Toc49245553" w:history="1">
            <w:r w:rsidR="0022101C" w:rsidRPr="0022101C">
              <w:rPr>
                <w:rStyle w:val="Hipervnculo"/>
                <w:rFonts w:ascii="Arial" w:eastAsia="Arial" w:hAnsi="Arial" w:cs="Arial"/>
                <w:bCs/>
                <w:noProof/>
              </w:rPr>
              <w:t>3.2</w:t>
            </w:r>
            <w:r w:rsidR="0022101C" w:rsidRPr="0022101C">
              <w:rPr>
                <w:rFonts w:asciiTheme="minorHAnsi" w:eastAsiaTheme="minorEastAsia" w:hAnsiTheme="minorHAnsi" w:cstheme="minorBidi"/>
                <w:bCs/>
                <w:noProof/>
              </w:rPr>
              <w:tab/>
            </w:r>
            <w:r w:rsidR="0022101C" w:rsidRPr="0022101C">
              <w:rPr>
                <w:rStyle w:val="Hipervnculo"/>
                <w:rFonts w:ascii="Arial" w:eastAsia="Arial" w:hAnsi="Arial" w:cs="Arial"/>
                <w:bCs/>
                <w:noProof/>
              </w:rPr>
              <w:t>Principales componentes de la Infraestructura tecnológica de la entidad</w:t>
            </w:r>
            <w:r w:rsidR="0022101C" w:rsidRPr="0022101C">
              <w:rPr>
                <w:bCs/>
                <w:noProof/>
                <w:webHidden/>
              </w:rPr>
              <w:tab/>
            </w:r>
            <w:r w:rsidR="0022101C" w:rsidRPr="0022101C">
              <w:rPr>
                <w:bCs/>
                <w:noProof/>
                <w:webHidden/>
              </w:rPr>
              <w:fldChar w:fldCharType="begin"/>
            </w:r>
            <w:r w:rsidR="0022101C" w:rsidRPr="0022101C">
              <w:rPr>
                <w:bCs/>
                <w:noProof/>
                <w:webHidden/>
              </w:rPr>
              <w:instrText xml:space="preserve"> PAGEREF _Toc49245553 \h </w:instrText>
            </w:r>
            <w:r w:rsidR="0022101C" w:rsidRPr="0022101C">
              <w:rPr>
                <w:bCs/>
                <w:noProof/>
                <w:webHidden/>
              </w:rPr>
            </w:r>
            <w:r w:rsidR="0022101C" w:rsidRPr="0022101C">
              <w:rPr>
                <w:bCs/>
                <w:noProof/>
                <w:webHidden/>
              </w:rPr>
              <w:fldChar w:fldCharType="separate"/>
            </w:r>
            <w:r w:rsidR="0022101C" w:rsidRPr="0022101C">
              <w:rPr>
                <w:bCs/>
                <w:noProof/>
                <w:webHidden/>
              </w:rPr>
              <w:t>4</w:t>
            </w:r>
            <w:r w:rsidR="0022101C" w:rsidRPr="0022101C">
              <w:rPr>
                <w:bCs/>
                <w:noProof/>
                <w:webHidden/>
              </w:rPr>
              <w:fldChar w:fldCharType="end"/>
            </w:r>
          </w:hyperlink>
        </w:p>
        <w:p w14:paraId="30851C7A" w14:textId="39EAE6DF" w:rsidR="0022101C" w:rsidRPr="0022101C" w:rsidRDefault="00441232">
          <w:pPr>
            <w:pStyle w:val="TDC4"/>
            <w:tabs>
              <w:tab w:val="left" w:pos="1540"/>
              <w:tab w:val="right" w:pos="8828"/>
            </w:tabs>
            <w:rPr>
              <w:rFonts w:asciiTheme="minorHAnsi" w:eastAsiaTheme="minorEastAsia" w:hAnsiTheme="minorHAnsi" w:cstheme="minorBidi"/>
              <w:bCs/>
              <w:noProof/>
            </w:rPr>
          </w:pPr>
          <w:hyperlink w:anchor="_Toc49245554" w:history="1">
            <w:r w:rsidR="0022101C" w:rsidRPr="0022101C">
              <w:rPr>
                <w:rStyle w:val="Hipervnculo"/>
                <w:rFonts w:ascii="Arial" w:eastAsia="Arial" w:hAnsi="Arial" w:cs="Arial"/>
                <w:bCs/>
                <w:noProof/>
              </w:rPr>
              <w:t>3.2.1</w:t>
            </w:r>
            <w:r w:rsidR="0022101C" w:rsidRPr="0022101C">
              <w:rPr>
                <w:rFonts w:asciiTheme="minorHAnsi" w:eastAsiaTheme="minorEastAsia" w:hAnsiTheme="minorHAnsi" w:cstheme="minorBidi"/>
                <w:bCs/>
                <w:noProof/>
              </w:rPr>
              <w:tab/>
            </w:r>
            <w:r w:rsidR="0022101C" w:rsidRPr="0022101C">
              <w:rPr>
                <w:rStyle w:val="Hipervnculo"/>
                <w:rFonts w:ascii="Arial" w:eastAsia="Arial" w:hAnsi="Arial" w:cs="Arial"/>
                <w:bCs/>
                <w:noProof/>
              </w:rPr>
              <w:t>Infraestructura Tecnológica</w:t>
            </w:r>
            <w:r w:rsidR="0022101C" w:rsidRPr="0022101C">
              <w:rPr>
                <w:bCs/>
                <w:noProof/>
                <w:webHidden/>
              </w:rPr>
              <w:tab/>
            </w:r>
            <w:r w:rsidR="0022101C" w:rsidRPr="0022101C">
              <w:rPr>
                <w:bCs/>
                <w:noProof/>
                <w:webHidden/>
              </w:rPr>
              <w:fldChar w:fldCharType="begin"/>
            </w:r>
            <w:r w:rsidR="0022101C" w:rsidRPr="0022101C">
              <w:rPr>
                <w:bCs/>
                <w:noProof/>
                <w:webHidden/>
              </w:rPr>
              <w:instrText xml:space="preserve"> PAGEREF _Toc49245554 \h </w:instrText>
            </w:r>
            <w:r w:rsidR="0022101C" w:rsidRPr="0022101C">
              <w:rPr>
                <w:bCs/>
                <w:noProof/>
                <w:webHidden/>
              </w:rPr>
            </w:r>
            <w:r w:rsidR="0022101C" w:rsidRPr="0022101C">
              <w:rPr>
                <w:bCs/>
                <w:noProof/>
                <w:webHidden/>
              </w:rPr>
              <w:fldChar w:fldCharType="separate"/>
            </w:r>
            <w:r w:rsidR="0022101C" w:rsidRPr="0022101C">
              <w:rPr>
                <w:bCs/>
                <w:noProof/>
                <w:webHidden/>
              </w:rPr>
              <w:t>4</w:t>
            </w:r>
            <w:r w:rsidR="0022101C" w:rsidRPr="0022101C">
              <w:rPr>
                <w:bCs/>
                <w:noProof/>
                <w:webHidden/>
              </w:rPr>
              <w:fldChar w:fldCharType="end"/>
            </w:r>
          </w:hyperlink>
        </w:p>
        <w:p w14:paraId="7DA242EB" w14:textId="6E2BB9C2" w:rsidR="0022101C" w:rsidRPr="0022101C" w:rsidRDefault="00441232">
          <w:pPr>
            <w:pStyle w:val="TDC4"/>
            <w:tabs>
              <w:tab w:val="left" w:pos="1540"/>
              <w:tab w:val="right" w:pos="8828"/>
            </w:tabs>
            <w:rPr>
              <w:rFonts w:asciiTheme="minorHAnsi" w:eastAsiaTheme="minorEastAsia" w:hAnsiTheme="minorHAnsi" w:cstheme="minorBidi"/>
              <w:bCs/>
              <w:noProof/>
            </w:rPr>
          </w:pPr>
          <w:hyperlink w:anchor="_Toc49245555" w:history="1">
            <w:r w:rsidR="0022101C" w:rsidRPr="0022101C">
              <w:rPr>
                <w:rStyle w:val="Hipervnculo"/>
                <w:rFonts w:ascii="Arial" w:eastAsia="Arial" w:hAnsi="Arial" w:cs="Arial"/>
                <w:bCs/>
                <w:noProof/>
              </w:rPr>
              <w:t>3.2.2</w:t>
            </w:r>
            <w:r w:rsidR="0022101C" w:rsidRPr="0022101C">
              <w:rPr>
                <w:rFonts w:asciiTheme="minorHAnsi" w:eastAsiaTheme="minorEastAsia" w:hAnsiTheme="minorHAnsi" w:cstheme="minorBidi"/>
                <w:bCs/>
                <w:noProof/>
              </w:rPr>
              <w:tab/>
            </w:r>
            <w:r w:rsidR="0022101C" w:rsidRPr="0022101C">
              <w:rPr>
                <w:rStyle w:val="Hipervnculo"/>
                <w:rFonts w:ascii="Arial" w:eastAsia="Arial" w:hAnsi="Arial" w:cs="Arial"/>
                <w:bCs/>
                <w:noProof/>
              </w:rPr>
              <w:t>Datacenter</w:t>
            </w:r>
            <w:r w:rsidR="0022101C" w:rsidRPr="0022101C">
              <w:rPr>
                <w:bCs/>
                <w:noProof/>
                <w:webHidden/>
              </w:rPr>
              <w:tab/>
            </w:r>
            <w:r w:rsidR="0022101C" w:rsidRPr="0022101C">
              <w:rPr>
                <w:bCs/>
                <w:noProof/>
                <w:webHidden/>
              </w:rPr>
              <w:fldChar w:fldCharType="begin"/>
            </w:r>
            <w:r w:rsidR="0022101C" w:rsidRPr="0022101C">
              <w:rPr>
                <w:bCs/>
                <w:noProof/>
                <w:webHidden/>
              </w:rPr>
              <w:instrText xml:space="preserve"> PAGEREF _Toc49245555 \h </w:instrText>
            </w:r>
            <w:r w:rsidR="0022101C" w:rsidRPr="0022101C">
              <w:rPr>
                <w:bCs/>
                <w:noProof/>
                <w:webHidden/>
              </w:rPr>
            </w:r>
            <w:r w:rsidR="0022101C" w:rsidRPr="0022101C">
              <w:rPr>
                <w:bCs/>
                <w:noProof/>
                <w:webHidden/>
              </w:rPr>
              <w:fldChar w:fldCharType="separate"/>
            </w:r>
            <w:r w:rsidR="0022101C" w:rsidRPr="0022101C">
              <w:rPr>
                <w:bCs/>
                <w:noProof/>
                <w:webHidden/>
              </w:rPr>
              <w:t>4</w:t>
            </w:r>
            <w:r w:rsidR="0022101C" w:rsidRPr="0022101C">
              <w:rPr>
                <w:bCs/>
                <w:noProof/>
                <w:webHidden/>
              </w:rPr>
              <w:fldChar w:fldCharType="end"/>
            </w:r>
          </w:hyperlink>
        </w:p>
        <w:p w14:paraId="54EE1FF7" w14:textId="7C654FA4" w:rsidR="0022101C" w:rsidRPr="0022101C" w:rsidRDefault="00441232">
          <w:pPr>
            <w:pStyle w:val="TDC4"/>
            <w:tabs>
              <w:tab w:val="left" w:pos="1540"/>
              <w:tab w:val="right" w:pos="8828"/>
            </w:tabs>
            <w:rPr>
              <w:rFonts w:asciiTheme="minorHAnsi" w:eastAsiaTheme="minorEastAsia" w:hAnsiTheme="minorHAnsi" w:cstheme="minorBidi"/>
              <w:bCs/>
              <w:noProof/>
            </w:rPr>
          </w:pPr>
          <w:hyperlink w:anchor="_Toc49245556" w:history="1">
            <w:r w:rsidR="0022101C" w:rsidRPr="0022101C">
              <w:rPr>
                <w:rStyle w:val="Hipervnculo"/>
                <w:rFonts w:ascii="Arial" w:eastAsia="Arial" w:hAnsi="Arial" w:cs="Arial"/>
                <w:bCs/>
                <w:noProof/>
              </w:rPr>
              <w:t>3.2.3</w:t>
            </w:r>
            <w:r w:rsidR="0022101C" w:rsidRPr="0022101C">
              <w:rPr>
                <w:rFonts w:asciiTheme="minorHAnsi" w:eastAsiaTheme="minorEastAsia" w:hAnsiTheme="minorHAnsi" w:cstheme="minorBidi"/>
                <w:bCs/>
                <w:noProof/>
              </w:rPr>
              <w:tab/>
            </w:r>
            <w:r w:rsidR="0022101C" w:rsidRPr="0022101C">
              <w:rPr>
                <w:rStyle w:val="Hipervnculo"/>
                <w:rFonts w:ascii="Arial" w:eastAsia="Arial" w:hAnsi="Arial" w:cs="Arial"/>
                <w:bCs/>
                <w:noProof/>
              </w:rPr>
              <w:t>Servidores</w:t>
            </w:r>
            <w:r w:rsidR="0022101C" w:rsidRPr="0022101C">
              <w:rPr>
                <w:bCs/>
                <w:noProof/>
                <w:webHidden/>
              </w:rPr>
              <w:tab/>
            </w:r>
            <w:r w:rsidR="0022101C" w:rsidRPr="0022101C">
              <w:rPr>
                <w:bCs/>
                <w:noProof/>
                <w:webHidden/>
              </w:rPr>
              <w:fldChar w:fldCharType="begin"/>
            </w:r>
            <w:r w:rsidR="0022101C" w:rsidRPr="0022101C">
              <w:rPr>
                <w:bCs/>
                <w:noProof/>
                <w:webHidden/>
              </w:rPr>
              <w:instrText xml:space="preserve"> PAGEREF _Toc49245556 \h </w:instrText>
            </w:r>
            <w:r w:rsidR="0022101C" w:rsidRPr="0022101C">
              <w:rPr>
                <w:bCs/>
                <w:noProof/>
                <w:webHidden/>
              </w:rPr>
            </w:r>
            <w:r w:rsidR="0022101C" w:rsidRPr="0022101C">
              <w:rPr>
                <w:bCs/>
                <w:noProof/>
                <w:webHidden/>
              </w:rPr>
              <w:fldChar w:fldCharType="separate"/>
            </w:r>
            <w:r w:rsidR="0022101C" w:rsidRPr="0022101C">
              <w:rPr>
                <w:bCs/>
                <w:noProof/>
                <w:webHidden/>
              </w:rPr>
              <w:t>5</w:t>
            </w:r>
            <w:r w:rsidR="0022101C" w:rsidRPr="0022101C">
              <w:rPr>
                <w:bCs/>
                <w:noProof/>
                <w:webHidden/>
              </w:rPr>
              <w:fldChar w:fldCharType="end"/>
            </w:r>
          </w:hyperlink>
        </w:p>
        <w:p w14:paraId="4E4D2477" w14:textId="1B034F28" w:rsidR="0022101C" w:rsidRPr="0022101C" w:rsidRDefault="00441232">
          <w:pPr>
            <w:pStyle w:val="TDC5"/>
            <w:tabs>
              <w:tab w:val="left" w:pos="1760"/>
              <w:tab w:val="right" w:pos="8828"/>
            </w:tabs>
            <w:rPr>
              <w:rFonts w:asciiTheme="minorHAnsi" w:eastAsiaTheme="minorEastAsia" w:hAnsiTheme="minorHAnsi" w:cstheme="minorBidi"/>
              <w:bCs/>
              <w:noProof/>
            </w:rPr>
          </w:pPr>
          <w:hyperlink w:anchor="_Toc49245557" w:history="1">
            <w:r w:rsidR="0022101C" w:rsidRPr="0022101C">
              <w:rPr>
                <w:rStyle w:val="Hipervnculo"/>
                <w:rFonts w:ascii="Arial" w:eastAsia="Arial" w:hAnsi="Arial" w:cs="Arial"/>
                <w:bCs/>
                <w:noProof/>
              </w:rPr>
              <w:t>3.2.4</w:t>
            </w:r>
            <w:r w:rsidR="0022101C" w:rsidRPr="0022101C">
              <w:rPr>
                <w:rFonts w:asciiTheme="minorHAnsi" w:eastAsiaTheme="minorEastAsia" w:hAnsiTheme="minorHAnsi" w:cstheme="minorBidi"/>
                <w:bCs/>
                <w:noProof/>
              </w:rPr>
              <w:tab/>
            </w:r>
            <w:r w:rsidR="0022101C" w:rsidRPr="0022101C">
              <w:rPr>
                <w:rStyle w:val="Hipervnculo"/>
                <w:bCs/>
                <w:noProof/>
              </w:rPr>
              <w:t xml:space="preserve">   </w:t>
            </w:r>
            <w:r w:rsidR="0022101C" w:rsidRPr="0022101C">
              <w:rPr>
                <w:rStyle w:val="Hipervnculo"/>
                <w:rFonts w:ascii="Arial" w:eastAsia="Arial" w:hAnsi="Arial" w:cs="Arial"/>
                <w:bCs/>
                <w:iCs/>
                <w:noProof/>
              </w:rPr>
              <w:t>Sistemas de Seguridad</w:t>
            </w:r>
            <w:r w:rsidR="0022101C" w:rsidRPr="0022101C">
              <w:rPr>
                <w:bCs/>
                <w:noProof/>
                <w:webHidden/>
              </w:rPr>
              <w:tab/>
            </w:r>
            <w:r w:rsidR="0022101C" w:rsidRPr="0022101C">
              <w:rPr>
                <w:bCs/>
                <w:noProof/>
                <w:webHidden/>
              </w:rPr>
              <w:fldChar w:fldCharType="begin"/>
            </w:r>
            <w:r w:rsidR="0022101C" w:rsidRPr="0022101C">
              <w:rPr>
                <w:bCs/>
                <w:noProof/>
                <w:webHidden/>
              </w:rPr>
              <w:instrText xml:space="preserve"> PAGEREF _Toc49245557 \h </w:instrText>
            </w:r>
            <w:r w:rsidR="0022101C" w:rsidRPr="0022101C">
              <w:rPr>
                <w:bCs/>
                <w:noProof/>
                <w:webHidden/>
              </w:rPr>
            </w:r>
            <w:r w:rsidR="0022101C" w:rsidRPr="0022101C">
              <w:rPr>
                <w:bCs/>
                <w:noProof/>
                <w:webHidden/>
              </w:rPr>
              <w:fldChar w:fldCharType="separate"/>
            </w:r>
            <w:r w:rsidR="0022101C" w:rsidRPr="0022101C">
              <w:rPr>
                <w:bCs/>
                <w:noProof/>
                <w:webHidden/>
              </w:rPr>
              <w:t>5</w:t>
            </w:r>
            <w:r w:rsidR="0022101C" w:rsidRPr="0022101C">
              <w:rPr>
                <w:bCs/>
                <w:noProof/>
                <w:webHidden/>
              </w:rPr>
              <w:fldChar w:fldCharType="end"/>
            </w:r>
          </w:hyperlink>
        </w:p>
        <w:p w14:paraId="007CCBFD" w14:textId="0AC5474B" w:rsidR="0022101C" w:rsidRPr="0022101C" w:rsidRDefault="00441232">
          <w:pPr>
            <w:pStyle w:val="TDC5"/>
            <w:tabs>
              <w:tab w:val="left" w:pos="1760"/>
              <w:tab w:val="right" w:pos="8828"/>
            </w:tabs>
            <w:rPr>
              <w:rFonts w:asciiTheme="minorHAnsi" w:eastAsiaTheme="minorEastAsia" w:hAnsiTheme="minorHAnsi" w:cstheme="minorBidi"/>
              <w:bCs/>
              <w:noProof/>
            </w:rPr>
          </w:pPr>
          <w:hyperlink w:anchor="_Toc49245558" w:history="1">
            <w:r w:rsidR="0022101C" w:rsidRPr="0022101C">
              <w:rPr>
                <w:rStyle w:val="Hipervnculo"/>
                <w:rFonts w:ascii="Arial" w:eastAsia="Arial" w:hAnsi="Arial" w:cs="Arial"/>
                <w:bCs/>
                <w:noProof/>
              </w:rPr>
              <w:t>3.2.5</w:t>
            </w:r>
            <w:r w:rsidR="0022101C" w:rsidRPr="0022101C">
              <w:rPr>
                <w:rFonts w:asciiTheme="minorHAnsi" w:eastAsiaTheme="minorEastAsia" w:hAnsiTheme="minorHAnsi" w:cstheme="minorBidi"/>
                <w:bCs/>
                <w:noProof/>
              </w:rPr>
              <w:tab/>
            </w:r>
            <w:r w:rsidR="0022101C" w:rsidRPr="0022101C">
              <w:rPr>
                <w:rStyle w:val="Hipervnculo"/>
                <w:rFonts w:ascii="Arial" w:eastAsia="Arial" w:hAnsi="Arial" w:cs="Arial"/>
                <w:bCs/>
                <w:noProof/>
              </w:rPr>
              <w:t>Sistema de almacenamiento</w:t>
            </w:r>
            <w:r w:rsidR="0022101C" w:rsidRPr="0022101C">
              <w:rPr>
                <w:bCs/>
                <w:noProof/>
                <w:webHidden/>
              </w:rPr>
              <w:tab/>
            </w:r>
            <w:r w:rsidR="0022101C" w:rsidRPr="0022101C">
              <w:rPr>
                <w:bCs/>
                <w:noProof/>
                <w:webHidden/>
              </w:rPr>
              <w:fldChar w:fldCharType="begin"/>
            </w:r>
            <w:r w:rsidR="0022101C" w:rsidRPr="0022101C">
              <w:rPr>
                <w:bCs/>
                <w:noProof/>
                <w:webHidden/>
              </w:rPr>
              <w:instrText xml:space="preserve"> PAGEREF _Toc49245558 \h </w:instrText>
            </w:r>
            <w:r w:rsidR="0022101C" w:rsidRPr="0022101C">
              <w:rPr>
                <w:bCs/>
                <w:noProof/>
                <w:webHidden/>
              </w:rPr>
            </w:r>
            <w:r w:rsidR="0022101C" w:rsidRPr="0022101C">
              <w:rPr>
                <w:bCs/>
                <w:noProof/>
                <w:webHidden/>
              </w:rPr>
              <w:fldChar w:fldCharType="separate"/>
            </w:r>
            <w:r w:rsidR="0022101C" w:rsidRPr="0022101C">
              <w:rPr>
                <w:bCs/>
                <w:noProof/>
                <w:webHidden/>
              </w:rPr>
              <w:t>5</w:t>
            </w:r>
            <w:r w:rsidR="0022101C" w:rsidRPr="0022101C">
              <w:rPr>
                <w:bCs/>
                <w:noProof/>
                <w:webHidden/>
              </w:rPr>
              <w:fldChar w:fldCharType="end"/>
            </w:r>
          </w:hyperlink>
        </w:p>
        <w:p w14:paraId="4EAA6BD2" w14:textId="77BADC52" w:rsidR="0022101C" w:rsidRPr="0022101C" w:rsidRDefault="00441232">
          <w:pPr>
            <w:pStyle w:val="TDC5"/>
            <w:tabs>
              <w:tab w:val="left" w:pos="1760"/>
              <w:tab w:val="right" w:pos="8828"/>
            </w:tabs>
            <w:rPr>
              <w:rFonts w:asciiTheme="minorHAnsi" w:eastAsiaTheme="minorEastAsia" w:hAnsiTheme="minorHAnsi" w:cstheme="minorBidi"/>
              <w:bCs/>
              <w:noProof/>
            </w:rPr>
          </w:pPr>
          <w:hyperlink w:anchor="_Toc49245559" w:history="1">
            <w:r w:rsidR="0022101C" w:rsidRPr="0022101C">
              <w:rPr>
                <w:rStyle w:val="Hipervnculo"/>
                <w:rFonts w:ascii="Arial" w:eastAsia="Arial" w:hAnsi="Arial" w:cs="Arial"/>
                <w:bCs/>
                <w:noProof/>
              </w:rPr>
              <w:t>3.2.6</w:t>
            </w:r>
            <w:r w:rsidR="0022101C" w:rsidRPr="0022101C">
              <w:rPr>
                <w:rFonts w:asciiTheme="minorHAnsi" w:eastAsiaTheme="minorEastAsia" w:hAnsiTheme="minorHAnsi" w:cstheme="minorBidi"/>
                <w:bCs/>
                <w:noProof/>
              </w:rPr>
              <w:tab/>
            </w:r>
            <w:r w:rsidR="0022101C" w:rsidRPr="0022101C">
              <w:rPr>
                <w:rStyle w:val="Hipervnculo"/>
                <w:rFonts w:ascii="Arial" w:eastAsia="Arial" w:hAnsi="Arial" w:cs="Arial"/>
                <w:bCs/>
                <w:noProof/>
              </w:rPr>
              <w:t>Sistema de backup (Copia de Seguridad)</w:t>
            </w:r>
            <w:r w:rsidR="0022101C" w:rsidRPr="0022101C">
              <w:rPr>
                <w:bCs/>
                <w:noProof/>
                <w:webHidden/>
              </w:rPr>
              <w:tab/>
            </w:r>
            <w:r w:rsidR="0022101C" w:rsidRPr="0022101C">
              <w:rPr>
                <w:bCs/>
                <w:noProof/>
                <w:webHidden/>
              </w:rPr>
              <w:fldChar w:fldCharType="begin"/>
            </w:r>
            <w:r w:rsidR="0022101C" w:rsidRPr="0022101C">
              <w:rPr>
                <w:bCs/>
                <w:noProof/>
                <w:webHidden/>
              </w:rPr>
              <w:instrText xml:space="preserve"> PAGEREF _Toc49245559 \h </w:instrText>
            </w:r>
            <w:r w:rsidR="0022101C" w:rsidRPr="0022101C">
              <w:rPr>
                <w:bCs/>
                <w:noProof/>
                <w:webHidden/>
              </w:rPr>
            </w:r>
            <w:r w:rsidR="0022101C" w:rsidRPr="0022101C">
              <w:rPr>
                <w:bCs/>
                <w:noProof/>
                <w:webHidden/>
              </w:rPr>
              <w:fldChar w:fldCharType="separate"/>
            </w:r>
            <w:r w:rsidR="0022101C" w:rsidRPr="0022101C">
              <w:rPr>
                <w:bCs/>
                <w:noProof/>
                <w:webHidden/>
              </w:rPr>
              <w:t>5</w:t>
            </w:r>
            <w:r w:rsidR="0022101C" w:rsidRPr="0022101C">
              <w:rPr>
                <w:bCs/>
                <w:noProof/>
                <w:webHidden/>
              </w:rPr>
              <w:fldChar w:fldCharType="end"/>
            </w:r>
          </w:hyperlink>
        </w:p>
        <w:p w14:paraId="7AF738FE" w14:textId="260B5F7C" w:rsidR="0022101C" w:rsidRPr="0022101C" w:rsidRDefault="00441232">
          <w:pPr>
            <w:pStyle w:val="TDC5"/>
            <w:tabs>
              <w:tab w:val="left" w:pos="1760"/>
              <w:tab w:val="right" w:pos="8828"/>
            </w:tabs>
            <w:rPr>
              <w:rFonts w:asciiTheme="minorHAnsi" w:eastAsiaTheme="minorEastAsia" w:hAnsiTheme="minorHAnsi" w:cstheme="minorBidi"/>
              <w:bCs/>
              <w:noProof/>
            </w:rPr>
          </w:pPr>
          <w:hyperlink w:anchor="_Toc49245560" w:history="1">
            <w:r w:rsidR="0022101C" w:rsidRPr="0022101C">
              <w:rPr>
                <w:rStyle w:val="Hipervnculo"/>
                <w:rFonts w:ascii="Arial" w:eastAsia="Arial" w:hAnsi="Arial" w:cs="Arial"/>
                <w:bCs/>
                <w:noProof/>
              </w:rPr>
              <w:t>3.2.7</w:t>
            </w:r>
            <w:r w:rsidR="0022101C" w:rsidRPr="0022101C">
              <w:rPr>
                <w:rFonts w:asciiTheme="minorHAnsi" w:eastAsiaTheme="minorEastAsia" w:hAnsiTheme="minorHAnsi" w:cstheme="minorBidi"/>
                <w:bCs/>
                <w:noProof/>
              </w:rPr>
              <w:tab/>
            </w:r>
            <w:r w:rsidR="0022101C" w:rsidRPr="0022101C">
              <w:rPr>
                <w:rStyle w:val="Hipervnculo"/>
                <w:rFonts w:ascii="Arial" w:eastAsia="Arial" w:hAnsi="Arial" w:cs="Arial"/>
                <w:bCs/>
                <w:noProof/>
              </w:rPr>
              <w:t>Balanceo de Cargas</w:t>
            </w:r>
            <w:r w:rsidR="0022101C" w:rsidRPr="0022101C">
              <w:rPr>
                <w:bCs/>
                <w:noProof/>
                <w:webHidden/>
              </w:rPr>
              <w:tab/>
            </w:r>
            <w:r w:rsidR="0022101C" w:rsidRPr="0022101C">
              <w:rPr>
                <w:bCs/>
                <w:noProof/>
                <w:webHidden/>
              </w:rPr>
              <w:fldChar w:fldCharType="begin"/>
            </w:r>
            <w:r w:rsidR="0022101C" w:rsidRPr="0022101C">
              <w:rPr>
                <w:bCs/>
                <w:noProof/>
                <w:webHidden/>
              </w:rPr>
              <w:instrText xml:space="preserve"> PAGEREF _Toc49245560 \h </w:instrText>
            </w:r>
            <w:r w:rsidR="0022101C" w:rsidRPr="0022101C">
              <w:rPr>
                <w:bCs/>
                <w:noProof/>
                <w:webHidden/>
              </w:rPr>
            </w:r>
            <w:r w:rsidR="0022101C" w:rsidRPr="0022101C">
              <w:rPr>
                <w:bCs/>
                <w:noProof/>
                <w:webHidden/>
              </w:rPr>
              <w:fldChar w:fldCharType="separate"/>
            </w:r>
            <w:r w:rsidR="0022101C" w:rsidRPr="0022101C">
              <w:rPr>
                <w:bCs/>
                <w:noProof/>
                <w:webHidden/>
              </w:rPr>
              <w:t>6</w:t>
            </w:r>
            <w:r w:rsidR="0022101C" w:rsidRPr="0022101C">
              <w:rPr>
                <w:bCs/>
                <w:noProof/>
                <w:webHidden/>
              </w:rPr>
              <w:fldChar w:fldCharType="end"/>
            </w:r>
          </w:hyperlink>
        </w:p>
        <w:p w14:paraId="79526E8B" w14:textId="0A8F96EF" w:rsidR="0022101C" w:rsidRPr="0022101C" w:rsidRDefault="00441232">
          <w:pPr>
            <w:pStyle w:val="TDC5"/>
            <w:tabs>
              <w:tab w:val="left" w:pos="1760"/>
              <w:tab w:val="right" w:pos="8828"/>
            </w:tabs>
            <w:rPr>
              <w:rFonts w:asciiTheme="minorHAnsi" w:eastAsiaTheme="minorEastAsia" w:hAnsiTheme="minorHAnsi" w:cstheme="minorBidi"/>
              <w:bCs/>
              <w:noProof/>
            </w:rPr>
          </w:pPr>
          <w:hyperlink w:anchor="_Toc49245561" w:history="1">
            <w:r w:rsidR="0022101C" w:rsidRPr="0022101C">
              <w:rPr>
                <w:rStyle w:val="Hipervnculo"/>
                <w:rFonts w:ascii="Arial" w:eastAsia="Arial" w:hAnsi="Arial" w:cs="Arial"/>
                <w:bCs/>
                <w:noProof/>
              </w:rPr>
              <w:t>3.2.8</w:t>
            </w:r>
            <w:r w:rsidR="0022101C" w:rsidRPr="0022101C">
              <w:rPr>
                <w:rFonts w:asciiTheme="minorHAnsi" w:eastAsiaTheme="minorEastAsia" w:hAnsiTheme="minorHAnsi" w:cstheme="minorBidi"/>
                <w:bCs/>
                <w:noProof/>
              </w:rPr>
              <w:tab/>
            </w:r>
            <w:r w:rsidR="0022101C" w:rsidRPr="0022101C">
              <w:rPr>
                <w:rStyle w:val="Hipervnculo"/>
                <w:rFonts w:ascii="Arial" w:eastAsia="Arial" w:hAnsi="Arial" w:cs="Arial"/>
                <w:bCs/>
                <w:noProof/>
              </w:rPr>
              <w:t>Arquitectura de Hardware</w:t>
            </w:r>
            <w:r w:rsidR="0022101C" w:rsidRPr="0022101C">
              <w:rPr>
                <w:bCs/>
                <w:noProof/>
                <w:webHidden/>
              </w:rPr>
              <w:tab/>
            </w:r>
            <w:r w:rsidR="0022101C" w:rsidRPr="0022101C">
              <w:rPr>
                <w:bCs/>
                <w:noProof/>
                <w:webHidden/>
              </w:rPr>
              <w:fldChar w:fldCharType="begin"/>
            </w:r>
            <w:r w:rsidR="0022101C" w:rsidRPr="0022101C">
              <w:rPr>
                <w:bCs/>
                <w:noProof/>
                <w:webHidden/>
              </w:rPr>
              <w:instrText xml:space="preserve"> PAGEREF _Toc49245561 \h </w:instrText>
            </w:r>
            <w:r w:rsidR="0022101C" w:rsidRPr="0022101C">
              <w:rPr>
                <w:bCs/>
                <w:noProof/>
                <w:webHidden/>
              </w:rPr>
            </w:r>
            <w:r w:rsidR="0022101C" w:rsidRPr="0022101C">
              <w:rPr>
                <w:bCs/>
                <w:noProof/>
                <w:webHidden/>
              </w:rPr>
              <w:fldChar w:fldCharType="separate"/>
            </w:r>
            <w:r w:rsidR="0022101C" w:rsidRPr="0022101C">
              <w:rPr>
                <w:bCs/>
                <w:noProof/>
                <w:webHidden/>
              </w:rPr>
              <w:t>6</w:t>
            </w:r>
            <w:r w:rsidR="0022101C" w:rsidRPr="0022101C">
              <w:rPr>
                <w:bCs/>
                <w:noProof/>
                <w:webHidden/>
              </w:rPr>
              <w:fldChar w:fldCharType="end"/>
            </w:r>
          </w:hyperlink>
        </w:p>
        <w:p w14:paraId="6A67B784" w14:textId="25358B4A" w:rsidR="0022101C" w:rsidRPr="0022101C" w:rsidRDefault="00441232">
          <w:pPr>
            <w:pStyle w:val="TDC5"/>
            <w:tabs>
              <w:tab w:val="left" w:pos="1760"/>
              <w:tab w:val="right" w:pos="8828"/>
            </w:tabs>
            <w:rPr>
              <w:rFonts w:asciiTheme="minorHAnsi" w:eastAsiaTheme="minorEastAsia" w:hAnsiTheme="minorHAnsi" w:cstheme="minorBidi"/>
              <w:bCs/>
              <w:noProof/>
            </w:rPr>
          </w:pPr>
          <w:hyperlink w:anchor="_Toc49245562" w:history="1">
            <w:r w:rsidR="0022101C" w:rsidRPr="0022101C">
              <w:rPr>
                <w:rStyle w:val="Hipervnculo"/>
                <w:rFonts w:ascii="Arial" w:eastAsia="Arial" w:hAnsi="Arial" w:cs="Arial"/>
                <w:bCs/>
                <w:noProof/>
              </w:rPr>
              <w:t>3.2.9</w:t>
            </w:r>
            <w:r w:rsidR="0022101C" w:rsidRPr="0022101C">
              <w:rPr>
                <w:rFonts w:asciiTheme="minorHAnsi" w:eastAsiaTheme="minorEastAsia" w:hAnsiTheme="minorHAnsi" w:cstheme="minorBidi"/>
                <w:bCs/>
                <w:noProof/>
              </w:rPr>
              <w:tab/>
            </w:r>
            <w:r w:rsidR="0022101C" w:rsidRPr="0022101C">
              <w:rPr>
                <w:rStyle w:val="Hipervnculo"/>
                <w:rFonts w:ascii="Arial" w:eastAsia="Arial" w:hAnsi="Arial" w:cs="Arial"/>
                <w:bCs/>
                <w:noProof/>
              </w:rPr>
              <w:t>Licenciamiento de software institucional</w:t>
            </w:r>
            <w:r w:rsidR="0022101C" w:rsidRPr="0022101C">
              <w:rPr>
                <w:bCs/>
                <w:noProof/>
                <w:webHidden/>
              </w:rPr>
              <w:tab/>
            </w:r>
            <w:r w:rsidR="0022101C" w:rsidRPr="0022101C">
              <w:rPr>
                <w:bCs/>
                <w:noProof/>
                <w:webHidden/>
              </w:rPr>
              <w:fldChar w:fldCharType="begin"/>
            </w:r>
            <w:r w:rsidR="0022101C" w:rsidRPr="0022101C">
              <w:rPr>
                <w:bCs/>
                <w:noProof/>
                <w:webHidden/>
              </w:rPr>
              <w:instrText xml:space="preserve"> PAGEREF _Toc49245562 \h </w:instrText>
            </w:r>
            <w:r w:rsidR="0022101C" w:rsidRPr="0022101C">
              <w:rPr>
                <w:bCs/>
                <w:noProof/>
                <w:webHidden/>
              </w:rPr>
            </w:r>
            <w:r w:rsidR="0022101C" w:rsidRPr="0022101C">
              <w:rPr>
                <w:bCs/>
                <w:noProof/>
                <w:webHidden/>
              </w:rPr>
              <w:fldChar w:fldCharType="separate"/>
            </w:r>
            <w:r w:rsidR="0022101C" w:rsidRPr="0022101C">
              <w:rPr>
                <w:bCs/>
                <w:noProof/>
                <w:webHidden/>
              </w:rPr>
              <w:t>6</w:t>
            </w:r>
            <w:r w:rsidR="0022101C" w:rsidRPr="0022101C">
              <w:rPr>
                <w:bCs/>
                <w:noProof/>
                <w:webHidden/>
              </w:rPr>
              <w:fldChar w:fldCharType="end"/>
            </w:r>
          </w:hyperlink>
        </w:p>
        <w:p w14:paraId="27F827E2" w14:textId="752EF287" w:rsidR="0022101C" w:rsidRPr="0022101C" w:rsidRDefault="00441232">
          <w:pPr>
            <w:pStyle w:val="TDC5"/>
            <w:tabs>
              <w:tab w:val="left" w:pos="1760"/>
              <w:tab w:val="right" w:pos="8828"/>
            </w:tabs>
            <w:rPr>
              <w:rFonts w:asciiTheme="minorHAnsi" w:eastAsiaTheme="minorEastAsia" w:hAnsiTheme="minorHAnsi" w:cstheme="minorBidi"/>
              <w:bCs/>
              <w:noProof/>
            </w:rPr>
          </w:pPr>
          <w:hyperlink w:anchor="_Toc49245563" w:history="1">
            <w:r w:rsidR="0022101C" w:rsidRPr="0022101C">
              <w:rPr>
                <w:rStyle w:val="Hipervnculo"/>
                <w:rFonts w:ascii="Arial" w:eastAsia="Arial" w:hAnsi="Arial" w:cs="Arial"/>
                <w:bCs/>
                <w:noProof/>
              </w:rPr>
              <w:t>3.2.10</w:t>
            </w:r>
            <w:r w:rsidR="0022101C" w:rsidRPr="0022101C">
              <w:rPr>
                <w:rFonts w:asciiTheme="minorHAnsi" w:eastAsiaTheme="minorEastAsia" w:hAnsiTheme="minorHAnsi" w:cstheme="minorBidi"/>
                <w:bCs/>
                <w:noProof/>
              </w:rPr>
              <w:tab/>
            </w:r>
            <w:r w:rsidR="0022101C" w:rsidRPr="0022101C">
              <w:rPr>
                <w:rStyle w:val="Hipervnculo"/>
                <w:rFonts w:ascii="Arial" w:eastAsia="Arial" w:hAnsi="Arial" w:cs="Arial"/>
                <w:bCs/>
                <w:noProof/>
              </w:rPr>
              <w:t>Hardware y software de terminales Finales</w:t>
            </w:r>
            <w:r w:rsidR="0022101C" w:rsidRPr="0022101C">
              <w:rPr>
                <w:bCs/>
                <w:noProof/>
                <w:webHidden/>
              </w:rPr>
              <w:tab/>
            </w:r>
            <w:r w:rsidR="0022101C" w:rsidRPr="0022101C">
              <w:rPr>
                <w:bCs/>
                <w:noProof/>
                <w:webHidden/>
              </w:rPr>
              <w:fldChar w:fldCharType="begin"/>
            </w:r>
            <w:r w:rsidR="0022101C" w:rsidRPr="0022101C">
              <w:rPr>
                <w:bCs/>
                <w:noProof/>
                <w:webHidden/>
              </w:rPr>
              <w:instrText xml:space="preserve"> PAGEREF _Toc49245563 \h </w:instrText>
            </w:r>
            <w:r w:rsidR="0022101C" w:rsidRPr="0022101C">
              <w:rPr>
                <w:bCs/>
                <w:noProof/>
                <w:webHidden/>
              </w:rPr>
            </w:r>
            <w:r w:rsidR="0022101C" w:rsidRPr="0022101C">
              <w:rPr>
                <w:bCs/>
                <w:noProof/>
                <w:webHidden/>
              </w:rPr>
              <w:fldChar w:fldCharType="separate"/>
            </w:r>
            <w:r w:rsidR="0022101C" w:rsidRPr="0022101C">
              <w:rPr>
                <w:bCs/>
                <w:noProof/>
                <w:webHidden/>
              </w:rPr>
              <w:t>6</w:t>
            </w:r>
            <w:r w:rsidR="0022101C" w:rsidRPr="0022101C">
              <w:rPr>
                <w:bCs/>
                <w:noProof/>
                <w:webHidden/>
              </w:rPr>
              <w:fldChar w:fldCharType="end"/>
            </w:r>
          </w:hyperlink>
        </w:p>
        <w:p w14:paraId="761ED646" w14:textId="38D91A60" w:rsidR="0022101C" w:rsidRPr="0022101C" w:rsidRDefault="00441232">
          <w:pPr>
            <w:pStyle w:val="TDC4"/>
            <w:tabs>
              <w:tab w:val="left" w:pos="1540"/>
              <w:tab w:val="right" w:pos="8828"/>
            </w:tabs>
            <w:rPr>
              <w:rFonts w:asciiTheme="minorHAnsi" w:eastAsiaTheme="minorEastAsia" w:hAnsiTheme="minorHAnsi" w:cstheme="minorBidi"/>
              <w:bCs/>
              <w:noProof/>
            </w:rPr>
          </w:pPr>
          <w:hyperlink w:anchor="_Toc49245564" w:history="1">
            <w:r w:rsidR="0022101C" w:rsidRPr="0022101C">
              <w:rPr>
                <w:rStyle w:val="Hipervnculo"/>
                <w:rFonts w:ascii="Arial" w:eastAsia="Arial" w:hAnsi="Arial" w:cs="Arial"/>
                <w:bCs/>
                <w:noProof/>
              </w:rPr>
              <w:t>3.2.11</w:t>
            </w:r>
            <w:r w:rsidR="0022101C" w:rsidRPr="0022101C">
              <w:rPr>
                <w:rFonts w:asciiTheme="minorHAnsi" w:eastAsiaTheme="minorEastAsia" w:hAnsiTheme="minorHAnsi" w:cstheme="minorBidi"/>
                <w:bCs/>
                <w:noProof/>
              </w:rPr>
              <w:tab/>
            </w:r>
            <w:r w:rsidR="0022101C" w:rsidRPr="0022101C">
              <w:rPr>
                <w:rStyle w:val="Hipervnculo"/>
                <w:rFonts w:ascii="Arial" w:eastAsia="Arial" w:hAnsi="Arial" w:cs="Arial"/>
                <w:bCs/>
                <w:noProof/>
              </w:rPr>
              <w:t>Servicios de conectividad</w:t>
            </w:r>
            <w:r w:rsidR="0022101C" w:rsidRPr="0022101C">
              <w:rPr>
                <w:bCs/>
                <w:noProof/>
                <w:webHidden/>
              </w:rPr>
              <w:tab/>
            </w:r>
            <w:r w:rsidR="0022101C" w:rsidRPr="0022101C">
              <w:rPr>
                <w:bCs/>
                <w:noProof/>
                <w:webHidden/>
              </w:rPr>
              <w:fldChar w:fldCharType="begin"/>
            </w:r>
            <w:r w:rsidR="0022101C" w:rsidRPr="0022101C">
              <w:rPr>
                <w:bCs/>
                <w:noProof/>
                <w:webHidden/>
              </w:rPr>
              <w:instrText xml:space="preserve"> PAGEREF _Toc49245564 \h </w:instrText>
            </w:r>
            <w:r w:rsidR="0022101C" w:rsidRPr="0022101C">
              <w:rPr>
                <w:bCs/>
                <w:noProof/>
                <w:webHidden/>
              </w:rPr>
            </w:r>
            <w:r w:rsidR="0022101C" w:rsidRPr="0022101C">
              <w:rPr>
                <w:bCs/>
                <w:noProof/>
                <w:webHidden/>
              </w:rPr>
              <w:fldChar w:fldCharType="separate"/>
            </w:r>
            <w:r w:rsidR="0022101C" w:rsidRPr="0022101C">
              <w:rPr>
                <w:bCs/>
                <w:noProof/>
                <w:webHidden/>
              </w:rPr>
              <w:t>7</w:t>
            </w:r>
            <w:r w:rsidR="0022101C" w:rsidRPr="0022101C">
              <w:rPr>
                <w:bCs/>
                <w:noProof/>
                <w:webHidden/>
              </w:rPr>
              <w:fldChar w:fldCharType="end"/>
            </w:r>
          </w:hyperlink>
        </w:p>
        <w:p w14:paraId="180F3F15" w14:textId="1BFC9B2F" w:rsidR="0022101C" w:rsidRPr="0022101C" w:rsidRDefault="00441232">
          <w:pPr>
            <w:pStyle w:val="TDC1"/>
            <w:tabs>
              <w:tab w:val="left" w:pos="440"/>
              <w:tab w:val="right" w:pos="8828"/>
            </w:tabs>
            <w:rPr>
              <w:rFonts w:asciiTheme="minorHAnsi" w:eastAsiaTheme="minorEastAsia" w:hAnsiTheme="minorHAnsi" w:cstheme="minorBidi"/>
              <w:bCs/>
              <w:noProof/>
            </w:rPr>
          </w:pPr>
          <w:hyperlink w:anchor="_Toc49245565" w:history="1">
            <w:r w:rsidR="0022101C" w:rsidRPr="0022101C">
              <w:rPr>
                <w:rStyle w:val="Hipervnculo"/>
                <w:rFonts w:ascii="Arial" w:eastAsia="Arial" w:hAnsi="Arial" w:cs="Arial"/>
                <w:bCs/>
                <w:noProof/>
              </w:rPr>
              <w:t>4</w:t>
            </w:r>
            <w:r w:rsidR="0022101C" w:rsidRPr="0022101C">
              <w:rPr>
                <w:rFonts w:asciiTheme="minorHAnsi" w:eastAsiaTheme="minorEastAsia" w:hAnsiTheme="minorHAnsi" w:cstheme="minorBidi"/>
                <w:bCs/>
                <w:noProof/>
              </w:rPr>
              <w:tab/>
            </w:r>
            <w:r w:rsidR="0022101C" w:rsidRPr="0022101C">
              <w:rPr>
                <w:rStyle w:val="Hipervnculo"/>
                <w:rFonts w:ascii="Arial" w:eastAsia="Arial" w:hAnsi="Arial" w:cs="Arial"/>
                <w:bCs/>
                <w:noProof/>
              </w:rPr>
              <w:t>GESTIÓN DE LA OPERACIÓN</w:t>
            </w:r>
            <w:r w:rsidR="0022101C" w:rsidRPr="0022101C">
              <w:rPr>
                <w:bCs/>
                <w:noProof/>
                <w:webHidden/>
              </w:rPr>
              <w:tab/>
            </w:r>
            <w:r w:rsidR="0022101C" w:rsidRPr="0022101C">
              <w:rPr>
                <w:bCs/>
                <w:noProof/>
                <w:webHidden/>
              </w:rPr>
              <w:fldChar w:fldCharType="begin"/>
            </w:r>
            <w:r w:rsidR="0022101C" w:rsidRPr="0022101C">
              <w:rPr>
                <w:bCs/>
                <w:noProof/>
                <w:webHidden/>
              </w:rPr>
              <w:instrText xml:space="preserve"> PAGEREF _Toc49245565 \h </w:instrText>
            </w:r>
            <w:r w:rsidR="0022101C" w:rsidRPr="0022101C">
              <w:rPr>
                <w:bCs/>
                <w:noProof/>
                <w:webHidden/>
              </w:rPr>
            </w:r>
            <w:r w:rsidR="0022101C" w:rsidRPr="0022101C">
              <w:rPr>
                <w:bCs/>
                <w:noProof/>
                <w:webHidden/>
              </w:rPr>
              <w:fldChar w:fldCharType="separate"/>
            </w:r>
            <w:r w:rsidR="0022101C" w:rsidRPr="0022101C">
              <w:rPr>
                <w:bCs/>
                <w:noProof/>
                <w:webHidden/>
              </w:rPr>
              <w:t>7</w:t>
            </w:r>
            <w:r w:rsidR="0022101C" w:rsidRPr="0022101C">
              <w:rPr>
                <w:bCs/>
                <w:noProof/>
                <w:webHidden/>
              </w:rPr>
              <w:fldChar w:fldCharType="end"/>
            </w:r>
          </w:hyperlink>
        </w:p>
        <w:p w14:paraId="1BF3C1A7" w14:textId="1EDCD600" w:rsidR="0022101C" w:rsidRPr="0022101C" w:rsidRDefault="00441232">
          <w:pPr>
            <w:pStyle w:val="TDC2"/>
            <w:tabs>
              <w:tab w:val="left" w:pos="880"/>
              <w:tab w:val="right" w:pos="8828"/>
            </w:tabs>
            <w:rPr>
              <w:rFonts w:asciiTheme="minorHAnsi" w:eastAsiaTheme="minorEastAsia" w:hAnsiTheme="minorHAnsi" w:cstheme="minorBidi"/>
              <w:bCs/>
              <w:noProof/>
            </w:rPr>
          </w:pPr>
          <w:hyperlink w:anchor="_Toc49245566" w:history="1">
            <w:r w:rsidR="0022101C" w:rsidRPr="0022101C">
              <w:rPr>
                <w:rStyle w:val="Hipervnculo"/>
                <w:rFonts w:ascii="Arial" w:eastAsia="Arial" w:hAnsi="Arial" w:cs="Arial"/>
                <w:bCs/>
                <w:noProof/>
              </w:rPr>
              <w:t>4.1</w:t>
            </w:r>
            <w:r w:rsidR="0022101C" w:rsidRPr="0022101C">
              <w:rPr>
                <w:rFonts w:asciiTheme="minorHAnsi" w:eastAsiaTheme="minorEastAsia" w:hAnsiTheme="minorHAnsi" w:cstheme="minorBidi"/>
                <w:bCs/>
                <w:noProof/>
              </w:rPr>
              <w:tab/>
            </w:r>
            <w:r w:rsidR="0022101C" w:rsidRPr="0022101C">
              <w:rPr>
                <w:rStyle w:val="Hipervnculo"/>
                <w:rFonts w:ascii="Arial" w:eastAsia="Arial" w:hAnsi="Arial" w:cs="Arial"/>
                <w:bCs/>
                <w:noProof/>
              </w:rPr>
              <w:t>Gestión de los servicios de soporte</w:t>
            </w:r>
            <w:r w:rsidR="0022101C" w:rsidRPr="0022101C">
              <w:rPr>
                <w:bCs/>
                <w:noProof/>
                <w:webHidden/>
              </w:rPr>
              <w:tab/>
            </w:r>
            <w:r w:rsidR="0022101C" w:rsidRPr="0022101C">
              <w:rPr>
                <w:bCs/>
                <w:noProof/>
                <w:webHidden/>
              </w:rPr>
              <w:fldChar w:fldCharType="begin"/>
            </w:r>
            <w:r w:rsidR="0022101C" w:rsidRPr="0022101C">
              <w:rPr>
                <w:bCs/>
                <w:noProof/>
                <w:webHidden/>
              </w:rPr>
              <w:instrText xml:space="preserve"> PAGEREF _Toc49245566 \h </w:instrText>
            </w:r>
            <w:r w:rsidR="0022101C" w:rsidRPr="0022101C">
              <w:rPr>
                <w:bCs/>
                <w:noProof/>
                <w:webHidden/>
              </w:rPr>
            </w:r>
            <w:r w:rsidR="0022101C" w:rsidRPr="0022101C">
              <w:rPr>
                <w:bCs/>
                <w:noProof/>
                <w:webHidden/>
              </w:rPr>
              <w:fldChar w:fldCharType="separate"/>
            </w:r>
            <w:r w:rsidR="0022101C" w:rsidRPr="0022101C">
              <w:rPr>
                <w:bCs/>
                <w:noProof/>
                <w:webHidden/>
              </w:rPr>
              <w:t>8</w:t>
            </w:r>
            <w:r w:rsidR="0022101C" w:rsidRPr="0022101C">
              <w:rPr>
                <w:bCs/>
                <w:noProof/>
                <w:webHidden/>
              </w:rPr>
              <w:fldChar w:fldCharType="end"/>
            </w:r>
          </w:hyperlink>
        </w:p>
        <w:p w14:paraId="7158DFE8" w14:textId="340656D2" w:rsidR="0022101C" w:rsidRPr="0022101C" w:rsidRDefault="00441232">
          <w:pPr>
            <w:pStyle w:val="TDC2"/>
            <w:tabs>
              <w:tab w:val="left" w:pos="880"/>
              <w:tab w:val="right" w:pos="8828"/>
            </w:tabs>
            <w:rPr>
              <w:rFonts w:asciiTheme="minorHAnsi" w:eastAsiaTheme="minorEastAsia" w:hAnsiTheme="minorHAnsi" w:cstheme="minorBidi"/>
              <w:bCs/>
              <w:noProof/>
            </w:rPr>
          </w:pPr>
          <w:hyperlink w:anchor="_Toc49245567" w:history="1">
            <w:r w:rsidR="0022101C" w:rsidRPr="0022101C">
              <w:rPr>
                <w:rStyle w:val="Hipervnculo"/>
                <w:rFonts w:ascii="Arial" w:eastAsia="Arial" w:hAnsi="Arial" w:cs="Arial"/>
                <w:bCs/>
                <w:noProof/>
              </w:rPr>
              <w:t>4.2</w:t>
            </w:r>
            <w:r w:rsidR="0022101C" w:rsidRPr="0022101C">
              <w:rPr>
                <w:rFonts w:asciiTheme="minorHAnsi" w:eastAsiaTheme="minorEastAsia" w:hAnsiTheme="minorHAnsi" w:cstheme="minorBidi"/>
                <w:bCs/>
                <w:noProof/>
              </w:rPr>
              <w:tab/>
            </w:r>
            <w:r w:rsidR="0022101C" w:rsidRPr="0022101C">
              <w:rPr>
                <w:rStyle w:val="Hipervnculo"/>
                <w:rFonts w:ascii="Arial" w:eastAsia="Arial" w:hAnsi="Arial" w:cs="Arial"/>
                <w:bCs/>
                <w:noProof/>
              </w:rPr>
              <w:t>Modelo integral de servicio de soporte de primer y segundo nivel con escalamiento a tercer nivel</w:t>
            </w:r>
            <w:r w:rsidR="0022101C" w:rsidRPr="0022101C">
              <w:rPr>
                <w:bCs/>
                <w:noProof/>
                <w:webHidden/>
              </w:rPr>
              <w:tab/>
            </w:r>
            <w:r w:rsidR="0022101C" w:rsidRPr="0022101C">
              <w:rPr>
                <w:bCs/>
                <w:noProof/>
                <w:webHidden/>
              </w:rPr>
              <w:fldChar w:fldCharType="begin"/>
            </w:r>
            <w:r w:rsidR="0022101C" w:rsidRPr="0022101C">
              <w:rPr>
                <w:bCs/>
                <w:noProof/>
                <w:webHidden/>
              </w:rPr>
              <w:instrText xml:space="preserve"> PAGEREF _Toc49245567 \h </w:instrText>
            </w:r>
            <w:r w:rsidR="0022101C" w:rsidRPr="0022101C">
              <w:rPr>
                <w:bCs/>
                <w:noProof/>
                <w:webHidden/>
              </w:rPr>
            </w:r>
            <w:r w:rsidR="0022101C" w:rsidRPr="0022101C">
              <w:rPr>
                <w:bCs/>
                <w:noProof/>
                <w:webHidden/>
              </w:rPr>
              <w:fldChar w:fldCharType="separate"/>
            </w:r>
            <w:r w:rsidR="0022101C" w:rsidRPr="0022101C">
              <w:rPr>
                <w:bCs/>
                <w:noProof/>
                <w:webHidden/>
              </w:rPr>
              <w:t>9</w:t>
            </w:r>
            <w:r w:rsidR="0022101C" w:rsidRPr="0022101C">
              <w:rPr>
                <w:bCs/>
                <w:noProof/>
                <w:webHidden/>
              </w:rPr>
              <w:fldChar w:fldCharType="end"/>
            </w:r>
          </w:hyperlink>
        </w:p>
        <w:p w14:paraId="7992C8FB" w14:textId="644C7D2B" w:rsidR="0022101C" w:rsidRPr="0022101C" w:rsidRDefault="00441232">
          <w:pPr>
            <w:pStyle w:val="TDC2"/>
            <w:tabs>
              <w:tab w:val="left" w:pos="880"/>
              <w:tab w:val="right" w:pos="8828"/>
            </w:tabs>
            <w:rPr>
              <w:rFonts w:asciiTheme="minorHAnsi" w:eastAsiaTheme="minorEastAsia" w:hAnsiTheme="minorHAnsi" w:cstheme="minorBidi"/>
              <w:bCs/>
              <w:noProof/>
            </w:rPr>
          </w:pPr>
          <w:hyperlink w:anchor="_Toc49245568" w:history="1">
            <w:r w:rsidR="0022101C" w:rsidRPr="0022101C">
              <w:rPr>
                <w:rStyle w:val="Hipervnculo"/>
                <w:rFonts w:ascii="Arial" w:eastAsia="Arial" w:hAnsi="Arial" w:cs="Arial"/>
                <w:bCs/>
                <w:noProof/>
              </w:rPr>
              <w:t>4.3</w:t>
            </w:r>
            <w:r w:rsidR="0022101C" w:rsidRPr="0022101C">
              <w:rPr>
                <w:rFonts w:asciiTheme="minorHAnsi" w:eastAsiaTheme="minorEastAsia" w:hAnsiTheme="minorHAnsi" w:cstheme="minorBidi"/>
                <w:bCs/>
                <w:noProof/>
              </w:rPr>
              <w:tab/>
            </w:r>
            <w:r w:rsidR="0022101C" w:rsidRPr="0022101C">
              <w:rPr>
                <w:rStyle w:val="Hipervnculo"/>
                <w:rFonts w:ascii="Arial" w:eastAsia="Arial" w:hAnsi="Arial" w:cs="Arial"/>
                <w:bCs/>
                <w:noProof/>
              </w:rPr>
              <w:t>Esquema de gobierno del servicio</w:t>
            </w:r>
            <w:r w:rsidR="0022101C" w:rsidRPr="0022101C">
              <w:rPr>
                <w:bCs/>
                <w:noProof/>
                <w:webHidden/>
              </w:rPr>
              <w:tab/>
            </w:r>
            <w:r w:rsidR="0022101C" w:rsidRPr="0022101C">
              <w:rPr>
                <w:bCs/>
                <w:noProof/>
                <w:webHidden/>
              </w:rPr>
              <w:fldChar w:fldCharType="begin"/>
            </w:r>
            <w:r w:rsidR="0022101C" w:rsidRPr="0022101C">
              <w:rPr>
                <w:bCs/>
                <w:noProof/>
                <w:webHidden/>
              </w:rPr>
              <w:instrText xml:space="preserve"> PAGEREF _Toc49245568 \h </w:instrText>
            </w:r>
            <w:r w:rsidR="0022101C" w:rsidRPr="0022101C">
              <w:rPr>
                <w:bCs/>
                <w:noProof/>
                <w:webHidden/>
              </w:rPr>
            </w:r>
            <w:r w:rsidR="0022101C" w:rsidRPr="0022101C">
              <w:rPr>
                <w:bCs/>
                <w:noProof/>
                <w:webHidden/>
              </w:rPr>
              <w:fldChar w:fldCharType="separate"/>
            </w:r>
            <w:r w:rsidR="0022101C" w:rsidRPr="0022101C">
              <w:rPr>
                <w:bCs/>
                <w:noProof/>
                <w:webHidden/>
              </w:rPr>
              <w:t>10</w:t>
            </w:r>
            <w:r w:rsidR="0022101C" w:rsidRPr="0022101C">
              <w:rPr>
                <w:bCs/>
                <w:noProof/>
                <w:webHidden/>
              </w:rPr>
              <w:fldChar w:fldCharType="end"/>
            </w:r>
          </w:hyperlink>
        </w:p>
        <w:p w14:paraId="0F352F36" w14:textId="45E1FD5E" w:rsidR="0022101C" w:rsidRPr="0022101C" w:rsidRDefault="00441232">
          <w:pPr>
            <w:pStyle w:val="TDC1"/>
            <w:tabs>
              <w:tab w:val="left" w:pos="440"/>
              <w:tab w:val="right" w:pos="8828"/>
            </w:tabs>
            <w:rPr>
              <w:rFonts w:asciiTheme="minorHAnsi" w:eastAsiaTheme="minorEastAsia" w:hAnsiTheme="minorHAnsi" w:cstheme="minorBidi"/>
              <w:bCs/>
              <w:noProof/>
            </w:rPr>
          </w:pPr>
          <w:hyperlink w:anchor="_Toc49245569" w:history="1">
            <w:r w:rsidR="0022101C" w:rsidRPr="0022101C">
              <w:rPr>
                <w:rStyle w:val="Hipervnculo"/>
                <w:rFonts w:ascii="Arial" w:eastAsia="Arial" w:hAnsi="Arial" w:cs="Arial"/>
                <w:bCs/>
                <w:noProof/>
              </w:rPr>
              <w:t>5</w:t>
            </w:r>
            <w:r w:rsidR="0022101C" w:rsidRPr="0022101C">
              <w:rPr>
                <w:rFonts w:asciiTheme="minorHAnsi" w:eastAsiaTheme="minorEastAsia" w:hAnsiTheme="minorHAnsi" w:cstheme="minorBidi"/>
                <w:bCs/>
                <w:noProof/>
              </w:rPr>
              <w:tab/>
            </w:r>
            <w:r w:rsidR="0022101C" w:rsidRPr="0022101C">
              <w:rPr>
                <w:rStyle w:val="Hipervnculo"/>
                <w:rFonts w:ascii="Arial" w:eastAsia="Arial" w:hAnsi="Arial" w:cs="Arial"/>
                <w:bCs/>
                <w:noProof/>
              </w:rPr>
              <w:t>DOCUMENTOS RELACIONADOS</w:t>
            </w:r>
            <w:r w:rsidR="0022101C" w:rsidRPr="0022101C">
              <w:rPr>
                <w:bCs/>
                <w:noProof/>
                <w:webHidden/>
              </w:rPr>
              <w:tab/>
            </w:r>
            <w:r w:rsidR="0022101C" w:rsidRPr="0022101C">
              <w:rPr>
                <w:bCs/>
                <w:noProof/>
                <w:webHidden/>
              </w:rPr>
              <w:fldChar w:fldCharType="begin"/>
            </w:r>
            <w:r w:rsidR="0022101C" w:rsidRPr="0022101C">
              <w:rPr>
                <w:bCs/>
                <w:noProof/>
                <w:webHidden/>
              </w:rPr>
              <w:instrText xml:space="preserve"> PAGEREF _Toc49245569 \h </w:instrText>
            </w:r>
            <w:r w:rsidR="0022101C" w:rsidRPr="0022101C">
              <w:rPr>
                <w:bCs/>
                <w:noProof/>
                <w:webHidden/>
              </w:rPr>
            </w:r>
            <w:r w:rsidR="0022101C" w:rsidRPr="0022101C">
              <w:rPr>
                <w:bCs/>
                <w:noProof/>
                <w:webHidden/>
              </w:rPr>
              <w:fldChar w:fldCharType="separate"/>
            </w:r>
            <w:r w:rsidR="0022101C" w:rsidRPr="0022101C">
              <w:rPr>
                <w:bCs/>
                <w:noProof/>
                <w:webHidden/>
              </w:rPr>
              <w:t>12</w:t>
            </w:r>
            <w:r w:rsidR="0022101C" w:rsidRPr="0022101C">
              <w:rPr>
                <w:bCs/>
                <w:noProof/>
                <w:webHidden/>
              </w:rPr>
              <w:fldChar w:fldCharType="end"/>
            </w:r>
          </w:hyperlink>
        </w:p>
        <w:p w14:paraId="0660DEFF" w14:textId="0B8C1C61" w:rsidR="0022101C" w:rsidRPr="0022101C" w:rsidRDefault="00441232">
          <w:pPr>
            <w:pStyle w:val="TDC1"/>
            <w:tabs>
              <w:tab w:val="left" w:pos="440"/>
              <w:tab w:val="right" w:pos="8828"/>
            </w:tabs>
            <w:rPr>
              <w:rFonts w:asciiTheme="minorHAnsi" w:eastAsiaTheme="minorEastAsia" w:hAnsiTheme="minorHAnsi" w:cstheme="minorBidi"/>
              <w:bCs/>
              <w:noProof/>
            </w:rPr>
          </w:pPr>
          <w:hyperlink w:anchor="_Toc49245570" w:history="1">
            <w:r w:rsidR="0022101C" w:rsidRPr="0022101C">
              <w:rPr>
                <w:rStyle w:val="Hipervnculo"/>
                <w:rFonts w:ascii="Arial" w:eastAsia="Arial" w:hAnsi="Arial" w:cs="Arial"/>
                <w:bCs/>
                <w:noProof/>
              </w:rPr>
              <w:t>6</w:t>
            </w:r>
            <w:r w:rsidR="0022101C" w:rsidRPr="0022101C">
              <w:rPr>
                <w:rFonts w:asciiTheme="minorHAnsi" w:eastAsiaTheme="minorEastAsia" w:hAnsiTheme="minorHAnsi" w:cstheme="minorBidi"/>
                <w:bCs/>
                <w:noProof/>
              </w:rPr>
              <w:tab/>
            </w:r>
            <w:r w:rsidR="0022101C" w:rsidRPr="0022101C">
              <w:rPr>
                <w:rStyle w:val="Hipervnculo"/>
                <w:rFonts w:ascii="Arial" w:eastAsia="Arial" w:hAnsi="Arial" w:cs="Arial"/>
                <w:bCs/>
                <w:noProof/>
              </w:rPr>
              <w:t>RESUMEN CAMBIOS RESPECTO A LA VERSIÓN ANTERIOR</w:t>
            </w:r>
            <w:r w:rsidR="0022101C" w:rsidRPr="0022101C">
              <w:rPr>
                <w:bCs/>
                <w:noProof/>
                <w:webHidden/>
              </w:rPr>
              <w:tab/>
            </w:r>
            <w:r w:rsidR="0022101C" w:rsidRPr="0022101C">
              <w:rPr>
                <w:bCs/>
                <w:noProof/>
                <w:webHidden/>
              </w:rPr>
              <w:fldChar w:fldCharType="begin"/>
            </w:r>
            <w:r w:rsidR="0022101C" w:rsidRPr="0022101C">
              <w:rPr>
                <w:bCs/>
                <w:noProof/>
                <w:webHidden/>
              </w:rPr>
              <w:instrText xml:space="preserve"> PAGEREF _Toc49245570 \h </w:instrText>
            </w:r>
            <w:r w:rsidR="0022101C" w:rsidRPr="0022101C">
              <w:rPr>
                <w:bCs/>
                <w:noProof/>
                <w:webHidden/>
              </w:rPr>
            </w:r>
            <w:r w:rsidR="0022101C" w:rsidRPr="0022101C">
              <w:rPr>
                <w:bCs/>
                <w:noProof/>
                <w:webHidden/>
              </w:rPr>
              <w:fldChar w:fldCharType="separate"/>
            </w:r>
            <w:r w:rsidR="0022101C" w:rsidRPr="0022101C">
              <w:rPr>
                <w:bCs/>
                <w:noProof/>
                <w:webHidden/>
              </w:rPr>
              <w:t>12</w:t>
            </w:r>
            <w:r w:rsidR="0022101C" w:rsidRPr="0022101C">
              <w:rPr>
                <w:bCs/>
                <w:noProof/>
                <w:webHidden/>
              </w:rPr>
              <w:fldChar w:fldCharType="end"/>
            </w:r>
          </w:hyperlink>
        </w:p>
        <w:p w14:paraId="0000001E" w14:textId="4D578ED7" w:rsidR="00F746AD" w:rsidRDefault="00753F30">
          <w:pPr>
            <w:spacing w:after="0"/>
            <w:rPr>
              <w:rFonts w:ascii="Arial" w:eastAsia="Arial" w:hAnsi="Arial" w:cs="Arial"/>
            </w:rPr>
          </w:pPr>
          <w:r w:rsidRPr="0022101C">
            <w:rPr>
              <w:bCs/>
            </w:rPr>
            <w:fldChar w:fldCharType="end"/>
          </w:r>
        </w:p>
      </w:sdtContent>
    </w:sdt>
    <w:p w14:paraId="0000001F" w14:textId="77777777" w:rsidR="00F746AD" w:rsidRDefault="00F746AD">
      <w:pPr>
        <w:spacing w:after="0"/>
        <w:rPr>
          <w:rFonts w:ascii="Arial" w:eastAsia="Arial" w:hAnsi="Arial" w:cs="Arial"/>
        </w:rPr>
      </w:pPr>
    </w:p>
    <w:tbl>
      <w:tblPr>
        <w:tblStyle w:val="afe"/>
        <w:tblW w:w="9382" w:type="dxa"/>
        <w:tblInd w:w="0"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000" w:firstRow="0" w:lastRow="0" w:firstColumn="0" w:lastColumn="0" w:noHBand="0" w:noVBand="0"/>
      </w:tblPr>
      <w:tblGrid>
        <w:gridCol w:w="3127"/>
        <w:gridCol w:w="3127"/>
        <w:gridCol w:w="3128"/>
      </w:tblGrid>
      <w:tr w:rsidR="00F746AD" w14:paraId="65F3C943" w14:textId="77777777">
        <w:trPr>
          <w:trHeight w:val="2909"/>
        </w:trPr>
        <w:tc>
          <w:tcPr>
            <w:tcW w:w="3127" w:type="dxa"/>
          </w:tcPr>
          <w:p w14:paraId="00000020" w14:textId="77777777" w:rsidR="00F746AD" w:rsidRDefault="00753F30">
            <w:pPr>
              <w:keepLines/>
              <w:ind w:left="708" w:hanging="708"/>
              <w:jc w:val="both"/>
              <w:rPr>
                <w:rFonts w:ascii="Arial" w:eastAsia="Arial" w:hAnsi="Arial" w:cs="Arial"/>
              </w:rPr>
            </w:pPr>
            <w:bookmarkStart w:id="0" w:name="_heading=h.gjdgxs" w:colFirst="0" w:colLast="0"/>
            <w:bookmarkEnd w:id="0"/>
            <w:r>
              <w:rPr>
                <w:rFonts w:ascii="Arial" w:eastAsia="Arial" w:hAnsi="Arial" w:cs="Arial"/>
              </w:rPr>
              <w:lastRenderedPageBreak/>
              <w:t xml:space="preserve">Elaborado por: </w:t>
            </w:r>
          </w:p>
          <w:p w14:paraId="00000021" w14:textId="77777777" w:rsidR="00F746AD" w:rsidRDefault="00753F30">
            <w:pPr>
              <w:keepLines/>
              <w:ind w:left="708" w:hanging="708"/>
              <w:jc w:val="both"/>
              <w:rPr>
                <w:rFonts w:ascii="Arial" w:eastAsia="Arial" w:hAnsi="Arial" w:cs="Arial"/>
              </w:rPr>
            </w:pPr>
            <w:r>
              <w:rPr>
                <w:rFonts w:ascii="Arial" w:eastAsia="Arial" w:hAnsi="Arial" w:cs="Arial"/>
              </w:rPr>
              <w:t>Nombre: Diego Andrés Angarita</w:t>
            </w:r>
          </w:p>
          <w:p w14:paraId="00000022" w14:textId="77777777" w:rsidR="00F746AD" w:rsidRDefault="00753F30">
            <w:pPr>
              <w:keepLines/>
              <w:ind w:left="708" w:hanging="708"/>
              <w:jc w:val="both"/>
              <w:rPr>
                <w:rFonts w:ascii="Arial" w:eastAsia="Arial" w:hAnsi="Arial" w:cs="Arial"/>
              </w:rPr>
            </w:pPr>
            <w:r>
              <w:rPr>
                <w:rFonts w:ascii="Arial" w:eastAsia="Arial" w:hAnsi="Arial" w:cs="Arial"/>
              </w:rPr>
              <w:t>Cargo: Contratista Oficina Tecnología e Informática - OTI</w:t>
            </w:r>
          </w:p>
          <w:p w14:paraId="00000023" w14:textId="77777777" w:rsidR="00F746AD" w:rsidRDefault="00F746AD">
            <w:pPr>
              <w:keepLines/>
              <w:ind w:left="708" w:hanging="708"/>
              <w:jc w:val="both"/>
              <w:rPr>
                <w:rFonts w:ascii="Arial" w:eastAsia="Arial" w:hAnsi="Arial" w:cs="Arial"/>
              </w:rPr>
            </w:pPr>
          </w:p>
          <w:p w14:paraId="00000024" w14:textId="77777777" w:rsidR="00F746AD" w:rsidRDefault="00F746AD">
            <w:pPr>
              <w:keepLines/>
              <w:ind w:left="708" w:hanging="708"/>
              <w:jc w:val="both"/>
              <w:rPr>
                <w:rFonts w:ascii="Arial" w:eastAsia="Arial" w:hAnsi="Arial" w:cs="Arial"/>
              </w:rPr>
            </w:pPr>
          </w:p>
        </w:tc>
        <w:tc>
          <w:tcPr>
            <w:tcW w:w="3127" w:type="dxa"/>
          </w:tcPr>
          <w:p w14:paraId="00000025" w14:textId="77777777" w:rsidR="00F746AD" w:rsidRDefault="00753F30">
            <w:pPr>
              <w:keepLines/>
              <w:ind w:left="708" w:hanging="708"/>
              <w:jc w:val="both"/>
              <w:rPr>
                <w:rFonts w:ascii="Arial" w:eastAsia="Arial" w:hAnsi="Arial" w:cs="Arial"/>
              </w:rPr>
            </w:pPr>
            <w:r>
              <w:rPr>
                <w:rFonts w:ascii="Arial" w:eastAsia="Arial" w:hAnsi="Arial" w:cs="Arial"/>
              </w:rPr>
              <w:t>Revisado y Aprobado por:</w:t>
            </w:r>
          </w:p>
          <w:p w14:paraId="00000028" w14:textId="77777777" w:rsidR="00F746AD" w:rsidRDefault="00F746AD" w:rsidP="005A1517">
            <w:pPr>
              <w:keepLines/>
              <w:jc w:val="both"/>
              <w:rPr>
                <w:rFonts w:ascii="Arial" w:eastAsia="Arial" w:hAnsi="Arial" w:cs="Arial"/>
              </w:rPr>
            </w:pPr>
          </w:p>
          <w:p w14:paraId="00000029" w14:textId="77777777" w:rsidR="00F746AD" w:rsidRDefault="00F746AD">
            <w:pPr>
              <w:keepLines/>
              <w:ind w:left="708" w:hanging="708"/>
              <w:jc w:val="both"/>
              <w:rPr>
                <w:rFonts w:ascii="Arial" w:eastAsia="Arial" w:hAnsi="Arial" w:cs="Arial"/>
              </w:rPr>
            </w:pPr>
          </w:p>
        </w:tc>
        <w:tc>
          <w:tcPr>
            <w:tcW w:w="3128" w:type="dxa"/>
          </w:tcPr>
          <w:p w14:paraId="0000002A" w14:textId="77777777" w:rsidR="00F746AD" w:rsidRDefault="00753F30">
            <w:pPr>
              <w:keepLines/>
              <w:ind w:left="708" w:hanging="708"/>
              <w:jc w:val="both"/>
              <w:rPr>
                <w:rFonts w:ascii="Arial" w:eastAsia="Arial" w:hAnsi="Arial" w:cs="Arial"/>
              </w:rPr>
            </w:pPr>
            <w:r>
              <w:rPr>
                <w:rFonts w:ascii="Arial" w:eastAsia="Arial" w:hAnsi="Arial" w:cs="Arial"/>
              </w:rPr>
              <w:t>Aprobación Metodológica por:</w:t>
            </w:r>
          </w:p>
          <w:p w14:paraId="0000002F" w14:textId="77D609BE" w:rsidR="00F746AD" w:rsidRDefault="00753F30" w:rsidP="005A1517">
            <w:pPr>
              <w:keepLines/>
              <w:ind w:left="708" w:hanging="708"/>
              <w:jc w:val="both"/>
              <w:rPr>
                <w:rFonts w:ascii="Arial" w:eastAsia="Arial" w:hAnsi="Arial" w:cs="Arial"/>
              </w:rPr>
            </w:pPr>
            <w:r>
              <w:rPr>
                <w:rFonts w:ascii="Arial" w:eastAsia="Arial" w:hAnsi="Arial" w:cs="Arial"/>
              </w:rPr>
              <w:t xml:space="preserve">Nombre: </w:t>
            </w:r>
          </w:p>
        </w:tc>
      </w:tr>
    </w:tbl>
    <w:p w14:paraId="00000031" w14:textId="77777777" w:rsidR="00F746AD" w:rsidRDefault="00F746AD">
      <w:pPr>
        <w:spacing w:after="0"/>
        <w:rPr>
          <w:rFonts w:ascii="Arial" w:eastAsia="Arial" w:hAnsi="Arial" w:cs="Arial"/>
        </w:rPr>
      </w:pPr>
    </w:p>
    <w:p w14:paraId="00000032" w14:textId="77777777" w:rsidR="00F746AD" w:rsidRDefault="00753F30">
      <w:pPr>
        <w:pStyle w:val="Ttulo1"/>
        <w:numPr>
          <w:ilvl w:val="0"/>
          <w:numId w:val="3"/>
        </w:numPr>
        <w:rPr>
          <w:rFonts w:ascii="Arial" w:eastAsia="Arial" w:hAnsi="Arial" w:cs="Arial"/>
          <w:sz w:val="22"/>
          <w:szCs w:val="22"/>
        </w:rPr>
      </w:pPr>
      <w:bookmarkStart w:id="1" w:name="_Toc49245545"/>
      <w:r>
        <w:rPr>
          <w:rFonts w:ascii="Arial" w:eastAsia="Arial" w:hAnsi="Arial" w:cs="Arial"/>
          <w:sz w:val="22"/>
          <w:szCs w:val="22"/>
        </w:rPr>
        <w:t>OBJETIVO</w:t>
      </w:r>
      <w:bookmarkEnd w:id="1"/>
    </w:p>
    <w:p w14:paraId="00000033" w14:textId="48B5AEF9" w:rsidR="00F746AD" w:rsidRDefault="00F746AD">
      <w:pPr>
        <w:spacing w:after="0"/>
        <w:jc w:val="both"/>
        <w:rPr>
          <w:rFonts w:ascii="Arial" w:eastAsia="Arial" w:hAnsi="Arial" w:cs="Arial"/>
        </w:rPr>
      </w:pPr>
    </w:p>
    <w:p w14:paraId="7D067306" w14:textId="1685C7D4" w:rsidR="000B1C3E" w:rsidRDefault="000B1C3E">
      <w:pPr>
        <w:spacing w:after="0"/>
        <w:jc w:val="both"/>
        <w:rPr>
          <w:rFonts w:ascii="Arial" w:eastAsia="Arial" w:hAnsi="Arial" w:cs="Arial"/>
        </w:rPr>
      </w:pPr>
      <w:r>
        <w:rPr>
          <w:rFonts w:ascii="Arial" w:eastAsia="Arial" w:hAnsi="Arial" w:cs="Arial"/>
        </w:rPr>
        <w:t>Establecer los principales componentes de infraestructura tecnológica que soportan los servicios de la Superintendencia de Industria y Comercio</w:t>
      </w:r>
    </w:p>
    <w:p w14:paraId="00000035" w14:textId="77777777" w:rsidR="00F746AD" w:rsidRDefault="00F746AD">
      <w:pPr>
        <w:spacing w:after="0"/>
        <w:jc w:val="both"/>
        <w:rPr>
          <w:rFonts w:ascii="Arial" w:eastAsia="Arial" w:hAnsi="Arial" w:cs="Arial"/>
        </w:rPr>
      </w:pPr>
    </w:p>
    <w:p w14:paraId="00000036" w14:textId="77777777" w:rsidR="00F746AD" w:rsidRDefault="00753F30">
      <w:pPr>
        <w:pStyle w:val="Ttulo1"/>
        <w:numPr>
          <w:ilvl w:val="0"/>
          <w:numId w:val="3"/>
        </w:numPr>
        <w:rPr>
          <w:rFonts w:ascii="Arial" w:eastAsia="Arial" w:hAnsi="Arial" w:cs="Arial"/>
          <w:sz w:val="22"/>
          <w:szCs w:val="22"/>
        </w:rPr>
      </w:pPr>
      <w:bookmarkStart w:id="2" w:name="_Toc49245546"/>
      <w:r>
        <w:rPr>
          <w:rFonts w:ascii="Arial" w:eastAsia="Arial" w:hAnsi="Arial" w:cs="Arial"/>
          <w:sz w:val="22"/>
          <w:szCs w:val="22"/>
        </w:rPr>
        <w:t>ALCANCE</w:t>
      </w:r>
      <w:bookmarkEnd w:id="2"/>
    </w:p>
    <w:p w14:paraId="00000037" w14:textId="77777777" w:rsidR="00F746AD" w:rsidRDefault="00F746AD">
      <w:pPr>
        <w:spacing w:after="0"/>
        <w:jc w:val="both"/>
        <w:rPr>
          <w:rFonts w:ascii="Arial" w:eastAsia="Arial" w:hAnsi="Arial" w:cs="Arial"/>
        </w:rPr>
      </w:pPr>
    </w:p>
    <w:p w14:paraId="0000003B" w14:textId="1BDF2DFD" w:rsidR="00F746AD" w:rsidRDefault="000B1C3E">
      <w:pPr>
        <w:spacing w:after="0"/>
        <w:jc w:val="both"/>
        <w:rPr>
          <w:rFonts w:ascii="Arial" w:eastAsia="Arial" w:hAnsi="Arial" w:cs="Arial"/>
        </w:rPr>
      </w:pPr>
      <w:r>
        <w:rPr>
          <w:rFonts w:ascii="Arial" w:eastAsia="Arial" w:hAnsi="Arial" w:cs="Arial"/>
        </w:rPr>
        <w:t>En este documento se presentan los principales compontes de software y hardware que hacen parte de la infraestructura tecnológica de la Superintendencia de industria y comercio que soportan los servicios tecnológicos de la entidad y los sistemas de información</w:t>
      </w:r>
    </w:p>
    <w:p w14:paraId="0000003F" w14:textId="77777777" w:rsidR="00F746AD" w:rsidRDefault="00F746AD">
      <w:pPr>
        <w:spacing w:after="0"/>
        <w:jc w:val="both"/>
        <w:rPr>
          <w:rFonts w:ascii="Arial" w:eastAsia="Arial" w:hAnsi="Arial" w:cs="Arial"/>
        </w:rPr>
      </w:pPr>
    </w:p>
    <w:p w14:paraId="00000040" w14:textId="77777777" w:rsidR="00F746AD" w:rsidRDefault="00753F30">
      <w:pPr>
        <w:pStyle w:val="Ttulo1"/>
        <w:numPr>
          <w:ilvl w:val="0"/>
          <w:numId w:val="3"/>
        </w:numPr>
        <w:rPr>
          <w:rFonts w:ascii="Arial" w:eastAsia="Arial" w:hAnsi="Arial" w:cs="Arial"/>
          <w:sz w:val="22"/>
          <w:szCs w:val="22"/>
        </w:rPr>
      </w:pPr>
      <w:bookmarkStart w:id="3" w:name="_Toc49245547"/>
      <w:r>
        <w:rPr>
          <w:rFonts w:ascii="Arial" w:eastAsia="Arial" w:hAnsi="Arial" w:cs="Arial"/>
          <w:sz w:val="22"/>
          <w:szCs w:val="22"/>
        </w:rPr>
        <w:t>GLOSARIO</w:t>
      </w:r>
      <w:bookmarkEnd w:id="3"/>
    </w:p>
    <w:p w14:paraId="00000041" w14:textId="77777777" w:rsidR="00F746AD" w:rsidRDefault="00F746AD">
      <w:pPr>
        <w:spacing w:after="0"/>
        <w:jc w:val="both"/>
        <w:rPr>
          <w:rFonts w:ascii="Arial" w:eastAsia="Arial" w:hAnsi="Arial" w:cs="Arial"/>
        </w:rPr>
      </w:pPr>
    </w:p>
    <w:p w14:paraId="00000042" w14:textId="77777777" w:rsidR="00F746AD" w:rsidRDefault="00753F30">
      <w:pPr>
        <w:spacing w:after="0"/>
        <w:jc w:val="both"/>
        <w:rPr>
          <w:rFonts w:ascii="Arial" w:eastAsia="Arial" w:hAnsi="Arial" w:cs="Arial"/>
        </w:rPr>
      </w:pPr>
      <w:r>
        <w:rPr>
          <w:rFonts w:ascii="Arial" w:eastAsia="Arial" w:hAnsi="Arial" w:cs="Arial"/>
        </w:rPr>
        <w:t>Con el propósito de facilitar la comprensión de la Política se deben tener en cuenta las siguientes definiciones:</w:t>
      </w:r>
    </w:p>
    <w:p w14:paraId="00000043" w14:textId="77777777" w:rsidR="00F746AD" w:rsidRDefault="00F746AD">
      <w:pPr>
        <w:spacing w:after="0"/>
        <w:jc w:val="both"/>
        <w:rPr>
          <w:rFonts w:ascii="Arial" w:eastAsia="Arial" w:hAnsi="Arial" w:cs="Arial"/>
        </w:rPr>
      </w:pPr>
    </w:p>
    <w:p w14:paraId="00000044" w14:textId="77777777" w:rsidR="00F746AD" w:rsidRDefault="00753F30">
      <w:pPr>
        <w:spacing w:after="0"/>
        <w:jc w:val="both"/>
        <w:rPr>
          <w:rFonts w:ascii="Arial" w:eastAsia="Arial" w:hAnsi="Arial" w:cs="Arial"/>
        </w:rPr>
      </w:pPr>
      <w:r>
        <w:rPr>
          <w:rFonts w:ascii="Arial" w:eastAsia="Arial" w:hAnsi="Arial" w:cs="Arial"/>
        </w:rPr>
        <w:t>Lineamiento: Es una orientación de carácter general, corresponde a una disposición o directriz que debe ser implementada en las entidades del Estado Colombiano.</w:t>
      </w:r>
    </w:p>
    <w:p w14:paraId="00000045" w14:textId="77777777" w:rsidR="00F746AD" w:rsidRDefault="00F746AD">
      <w:pPr>
        <w:spacing w:after="0"/>
        <w:jc w:val="both"/>
        <w:rPr>
          <w:rFonts w:ascii="Arial" w:eastAsia="Arial" w:hAnsi="Arial" w:cs="Arial"/>
        </w:rPr>
      </w:pPr>
    </w:p>
    <w:p w14:paraId="00000046" w14:textId="77777777" w:rsidR="00F746AD" w:rsidRDefault="00753F30">
      <w:pPr>
        <w:spacing w:after="0"/>
        <w:jc w:val="both"/>
        <w:rPr>
          <w:rFonts w:ascii="Arial" w:eastAsia="Arial" w:hAnsi="Arial" w:cs="Arial"/>
        </w:rPr>
      </w:pPr>
      <w:r>
        <w:rPr>
          <w:rFonts w:ascii="Arial" w:eastAsia="Arial" w:hAnsi="Arial" w:cs="Arial"/>
        </w:rPr>
        <w:t>MINTIC: Ministerio de Tecnologías de la Información y las Comunicaciones de Colombia.</w:t>
      </w:r>
    </w:p>
    <w:p w14:paraId="00000047" w14:textId="77777777" w:rsidR="00F746AD" w:rsidRDefault="00753F30">
      <w:pPr>
        <w:spacing w:after="0"/>
        <w:jc w:val="both"/>
        <w:rPr>
          <w:rFonts w:ascii="Arial" w:eastAsia="Arial" w:hAnsi="Arial" w:cs="Arial"/>
        </w:rPr>
      </w:pPr>
      <w:r>
        <w:rPr>
          <w:rFonts w:ascii="Arial" w:eastAsia="Arial" w:hAnsi="Arial" w:cs="Arial"/>
        </w:rPr>
        <w:t>SIC: Superintendencia de industria y comercio.</w:t>
      </w:r>
    </w:p>
    <w:p w14:paraId="00000048" w14:textId="77777777" w:rsidR="00F746AD" w:rsidRDefault="00F746AD">
      <w:pPr>
        <w:spacing w:after="0"/>
        <w:jc w:val="both"/>
        <w:rPr>
          <w:rFonts w:ascii="Arial" w:eastAsia="Arial" w:hAnsi="Arial" w:cs="Arial"/>
        </w:rPr>
      </w:pPr>
    </w:p>
    <w:p w14:paraId="00000049" w14:textId="77777777" w:rsidR="00F746AD" w:rsidRDefault="00753F30">
      <w:pPr>
        <w:spacing w:after="0"/>
        <w:jc w:val="both"/>
        <w:rPr>
          <w:rFonts w:ascii="Arial" w:eastAsia="Arial" w:hAnsi="Arial" w:cs="Arial"/>
        </w:rPr>
      </w:pPr>
      <w:r>
        <w:rPr>
          <w:rFonts w:ascii="Arial" w:eastAsia="Arial" w:hAnsi="Arial" w:cs="Arial"/>
        </w:rPr>
        <w:t xml:space="preserve">Activo de Información: Todo lo que tiene valor para la Superintendencia De Industria y Comercio. Existen diferentes tipos de activos como: Información, software, bases de conocimiento, equipos, documentos físicos, metodologías y servicios. </w:t>
      </w:r>
    </w:p>
    <w:p w14:paraId="0000004A" w14:textId="77777777" w:rsidR="00F746AD" w:rsidRDefault="00F746AD">
      <w:pPr>
        <w:spacing w:after="0"/>
        <w:jc w:val="both"/>
        <w:rPr>
          <w:rFonts w:ascii="Arial" w:eastAsia="Arial" w:hAnsi="Arial" w:cs="Arial"/>
        </w:rPr>
      </w:pPr>
    </w:p>
    <w:p w14:paraId="0000004B" w14:textId="77777777" w:rsidR="00F746AD" w:rsidRDefault="00753F30">
      <w:pPr>
        <w:spacing w:after="0"/>
        <w:jc w:val="both"/>
        <w:rPr>
          <w:rFonts w:ascii="Arial" w:eastAsia="Arial" w:hAnsi="Arial" w:cs="Arial"/>
        </w:rPr>
      </w:pPr>
      <w:r>
        <w:rPr>
          <w:rFonts w:ascii="Arial" w:eastAsia="Arial" w:hAnsi="Arial" w:cs="Arial"/>
        </w:rPr>
        <w:t>Confidencialidad: Atributo de la información que determina quién está autorizado a acceder a ella y previene su divulgación no autorizada dentro de la Superintendencia De Industria y Comercio.</w:t>
      </w:r>
    </w:p>
    <w:p w14:paraId="0000004C" w14:textId="77777777" w:rsidR="00F746AD" w:rsidRDefault="00F746AD">
      <w:pPr>
        <w:spacing w:after="0"/>
        <w:jc w:val="both"/>
        <w:rPr>
          <w:rFonts w:ascii="Arial" w:eastAsia="Arial" w:hAnsi="Arial" w:cs="Arial"/>
        </w:rPr>
      </w:pPr>
    </w:p>
    <w:p w14:paraId="0000004D" w14:textId="77777777" w:rsidR="00F746AD" w:rsidRDefault="00753F30">
      <w:pPr>
        <w:spacing w:after="0"/>
        <w:jc w:val="both"/>
        <w:rPr>
          <w:rFonts w:ascii="Arial" w:eastAsia="Arial" w:hAnsi="Arial" w:cs="Arial"/>
        </w:rPr>
      </w:pPr>
      <w:r>
        <w:rPr>
          <w:rFonts w:ascii="Arial" w:eastAsia="Arial" w:hAnsi="Arial" w:cs="Arial"/>
        </w:rPr>
        <w:lastRenderedPageBreak/>
        <w:t>Disponibilidad: Atributo de la información que determina para quién está disponible y los permisos de su uso dentro de las gestiones que adelante en la Superintendencia De Industria y Comercio.</w:t>
      </w:r>
    </w:p>
    <w:p w14:paraId="0000004E" w14:textId="77777777" w:rsidR="00F746AD" w:rsidRDefault="00F746AD">
      <w:pPr>
        <w:spacing w:after="0"/>
        <w:jc w:val="both"/>
        <w:rPr>
          <w:rFonts w:ascii="Arial" w:eastAsia="Arial" w:hAnsi="Arial" w:cs="Arial"/>
        </w:rPr>
      </w:pPr>
    </w:p>
    <w:p w14:paraId="0000004F" w14:textId="77777777" w:rsidR="00F746AD" w:rsidRDefault="00753F30">
      <w:pPr>
        <w:spacing w:after="0"/>
        <w:jc w:val="both"/>
        <w:rPr>
          <w:rFonts w:ascii="Arial" w:eastAsia="Arial" w:hAnsi="Arial" w:cs="Arial"/>
        </w:rPr>
      </w:pPr>
      <w:r>
        <w:rPr>
          <w:rFonts w:ascii="Arial" w:eastAsia="Arial" w:hAnsi="Arial" w:cs="Arial"/>
        </w:rPr>
        <w:t>Integridad: Atributo de la información que protege los activos de información sobre posibles alteraciones, modificaciones no autorizadas formalmente por la Superintendencia De Industria y Comercio.</w:t>
      </w:r>
    </w:p>
    <w:p w14:paraId="00000050" w14:textId="77777777" w:rsidR="00F746AD" w:rsidRDefault="00753F30">
      <w:pPr>
        <w:spacing w:after="0"/>
        <w:jc w:val="both"/>
        <w:rPr>
          <w:rFonts w:ascii="Arial" w:eastAsia="Arial" w:hAnsi="Arial" w:cs="Arial"/>
        </w:rPr>
      </w:pPr>
      <w:r>
        <w:rPr>
          <w:rFonts w:ascii="Arial" w:eastAsia="Arial" w:hAnsi="Arial" w:cs="Arial"/>
        </w:rPr>
        <w:t xml:space="preserve">VPN (Virtual </w:t>
      </w:r>
      <w:proofErr w:type="spellStart"/>
      <w:r>
        <w:rPr>
          <w:rFonts w:ascii="Arial" w:eastAsia="Arial" w:hAnsi="Arial" w:cs="Arial"/>
        </w:rPr>
        <w:t>Private</w:t>
      </w:r>
      <w:proofErr w:type="spellEnd"/>
      <w:r>
        <w:rPr>
          <w:rFonts w:ascii="Arial" w:eastAsia="Arial" w:hAnsi="Arial" w:cs="Arial"/>
        </w:rPr>
        <w:t xml:space="preserve"> Network): Es una tecnología que permite establecer una red privada que cifra el tráfico que viaja, y permite mantener la confidencialidad e integridad dificultando que un tercero pueda robar o alterar información.</w:t>
      </w:r>
    </w:p>
    <w:p w14:paraId="00000051" w14:textId="77777777" w:rsidR="00F746AD" w:rsidRDefault="00F746AD">
      <w:pPr>
        <w:spacing w:after="0"/>
        <w:jc w:val="both"/>
        <w:rPr>
          <w:rFonts w:ascii="Arial" w:eastAsia="Arial" w:hAnsi="Arial" w:cs="Arial"/>
        </w:rPr>
      </w:pPr>
    </w:p>
    <w:p w14:paraId="00000052" w14:textId="77777777" w:rsidR="00F746AD" w:rsidRDefault="00753F30">
      <w:pPr>
        <w:spacing w:after="0"/>
        <w:jc w:val="both"/>
        <w:rPr>
          <w:rFonts w:ascii="Arial" w:eastAsia="Arial" w:hAnsi="Arial" w:cs="Arial"/>
        </w:rPr>
      </w:pPr>
      <w:r>
        <w:rPr>
          <w:rFonts w:ascii="Arial" w:eastAsia="Arial" w:hAnsi="Arial" w:cs="Arial"/>
        </w:rPr>
        <w:t>VPN SITE TO SITE: Tipo de conexión VPN que proporciona la capacidad de conectar de forma segura ubicaciones o redes geográficamente separadas de la SIC, generalmente a través de Internet.</w:t>
      </w:r>
    </w:p>
    <w:p w14:paraId="00000053" w14:textId="77777777" w:rsidR="00F746AD" w:rsidRDefault="00F746AD">
      <w:pPr>
        <w:spacing w:after="0"/>
        <w:jc w:val="both"/>
        <w:rPr>
          <w:rFonts w:ascii="Arial" w:eastAsia="Arial" w:hAnsi="Arial" w:cs="Arial"/>
        </w:rPr>
      </w:pPr>
    </w:p>
    <w:p w14:paraId="00000054" w14:textId="77777777" w:rsidR="00F746AD" w:rsidRDefault="00753F30">
      <w:pPr>
        <w:spacing w:after="0"/>
        <w:jc w:val="both"/>
        <w:rPr>
          <w:rFonts w:ascii="Arial" w:eastAsia="Arial" w:hAnsi="Arial" w:cs="Arial"/>
        </w:rPr>
      </w:pPr>
      <w:r>
        <w:rPr>
          <w:rFonts w:ascii="Arial" w:eastAsia="Arial" w:hAnsi="Arial" w:cs="Arial"/>
        </w:rPr>
        <w:t>VPN CLIENT TO SITE: Tipo de conexión VPN instalado en un dispositivo utilizado por colaboradores, contratistas y proveedores que requieren tener acceso hacia los sistemas y activos de información de la SIC.</w:t>
      </w:r>
    </w:p>
    <w:p w14:paraId="00000055" w14:textId="77777777" w:rsidR="00F746AD" w:rsidRDefault="00F746AD">
      <w:pPr>
        <w:spacing w:after="0"/>
        <w:jc w:val="both"/>
        <w:rPr>
          <w:rFonts w:ascii="Arial" w:eastAsia="Arial" w:hAnsi="Arial" w:cs="Arial"/>
        </w:rPr>
      </w:pPr>
    </w:p>
    <w:p w14:paraId="00000056" w14:textId="77777777" w:rsidR="00F746AD" w:rsidRDefault="00753F30">
      <w:pPr>
        <w:spacing w:after="0"/>
        <w:jc w:val="both"/>
        <w:rPr>
          <w:rFonts w:ascii="Arial" w:eastAsia="Arial" w:hAnsi="Arial" w:cs="Arial"/>
        </w:rPr>
      </w:pPr>
      <w:r>
        <w:rPr>
          <w:rFonts w:ascii="Arial" w:eastAsia="Arial" w:hAnsi="Arial" w:cs="Arial"/>
        </w:rPr>
        <w:t>Norma: Principio que se dispone de carácter general donde se establecen las obligaciones, restricciones y orientaciones para el acceso y uso de la infraestructura tecnológica institucional.</w:t>
      </w:r>
    </w:p>
    <w:p w14:paraId="00000057" w14:textId="77777777" w:rsidR="00F746AD" w:rsidRDefault="00F746AD">
      <w:pPr>
        <w:spacing w:after="0"/>
        <w:jc w:val="both"/>
        <w:rPr>
          <w:rFonts w:ascii="Arial" w:eastAsia="Arial" w:hAnsi="Arial" w:cs="Arial"/>
        </w:rPr>
      </w:pPr>
    </w:p>
    <w:p w14:paraId="00000058" w14:textId="77777777" w:rsidR="00F746AD" w:rsidRDefault="00753F30">
      <w:pPr>
        <w:spacing w:after="0"/>
        <w:jc w:val="both"/>
        <w:rPr>
          <w:rFonts w:ascii="Arial" w:eastAsia="Arial" w:hAnsi="Arial" w:cs="Arial"/>
        </w:rPr>
      </w:pPr>
      <w:r>
        <w:rPr>
          <w:rFonts w:ascii="Arial" w:eastAsia="Arial" w:hAnsi="Arial" w:cs="Arial"/>
        </w:rPr>
        <w:t>Política: Declaración de alto nivel que describe la posición de la Superintendencia De Industria y Comercio sobre un tema específico</w:t>
      </w:r>
      <w:r>
        <w:rPr>
          <w:rFonts w:ascii="Arial" w:eastAsia="Arial" w:hAnsi="Arial" w:cs="Arial"/>
          <w:vertAlign w:val="superscript"/>
        </w:rPr>
        <w:footnoteReference w:id="1"/>
      </w:r>
      <w:r>
        <w:rPr>
          <w:rFonts w:ascii="Arial" w:eastAsia="Arial" w:hAnsi="Arial" w:cs="Arial"/>
        </w:rPr>
        <w:t>.</w:t>
      </w:r>
    </w:p>
    <w:p w14:paraId="00000059" w14:textId="77777777" w:rsidR="00F746AD" w:rsidRDefault="00F746AD">
      <w:pPr>
        <w:spacing w:after="0"/>
        <w:jc w:val="both"/>
        <w:rPr>
          <w:rFonts w:ascii="Arial" w:eastAsia="Arial" w:hAnsi="Arial" w:cs="Arial"/>
        </w:rPr>
      </w:pPr>
    </w:p>
    <w:p w14:paraId="0000005A" w14:textId="77777777" w:rsidR="00F746AD" w:rsidRDefault="00753F30">
      <w:pPr>
        <w:spacing w:after="0"/>
        <w:jc w:val="both"/>
        <w:rPr>
          <w:rFonts w:ascii="Arial" w:eastAsia="Arial" w:hAnsi="Arial" w:cs="Arial"/>
        </w:rPr>
      </w:pPr>
      <w:r>
        <w:rPr>
          <w:rFonts w:ascii="Arial" w:eastAsia="Arial" w:hAnsi="Arial" w:cs="Arial"/>
        </w:rPr>
        <w:t>Procedimiento: Documento que define los pasos a seguir y que serán implementados en una situación dada.</w:t>
      </w:r>
    </w:p>
    <w:p w14:paraId="0000005B" w14:textId="77777777" w:rsidR="00F746AD" w:rsidRDefault="00F746AD">
      <w:pPr>
        <w:spacing w:after="0"/>
        <w:jc w:val="both"/>
        <w:rPr>
          <w:rFonts w:ascii="Arial" w:eastAsia="Arial" w:hAnsi="Arial" w:cs="Arial"/>
        </w:rPr>
      </w:pPr>
    </w:p>
    <w:p w14:paraId="0000005C" w14:textId="77777777" w:rsidR="00F746AD" w:rsidRDefault="00753F30">
      <w:pPr>
        <w:spacing w:after="0"/>
        <w:jc w:val="both"/>
        <w:rPr>
          <w:rFonts w:ascii="Arial" w:eastAsia="Arial" w:hAnsi="Arial" w:cs="Arial"/>
        </w:rPr>
      </w:pPr>
      <w:r>
        <w:rPr>
          <w:rFonts w:ascii="Arial" w:eastAsia="Arial" w:hAnsi="Arial" w:cs="Arial"/>
        </w:rPr>
        <w:t>Proveedor: Persona natural o jurídica contratada para proveer a la Superintendencia De Industria y Comercio de un producto o servicio.</w:t>
      </w:r>
    </w:p>
    <w:p w14:paraId="0000005D" w14:textId="77777777" w:rsidR="00F746AD" w:rsidRPr="0022101C" w:rsidRDefault="00F746AD">
      <w:pPr>
        <w:spacing w:after="0"/>
        <w:jc w:val="both"/>
        <w:rPr>
          <w:rFonts w:ascii="Arial" w:eastAsia="Arial" w:hAnsi="Arial" w:cs="Arial"/>
          <w:sz w:val="24"/>
          <w:szCs w:val="24"/>
        </w:rPr>
      </w:pPr>
    </w:p>
    <w:p w14:paraId="00000070" w14:textId="14A19CD2" w:rsidR="00F746AD" w:rsidRPr="0022101C" w:rsidRDefault="00441232">
      <w:pPr>
        <w:pStyle w:val="Ttulo2"/>
        <w:numPr>
          <w:ilvl w:val="1"/>
          <w:numId w:val="3"/>
        </w:numPr>
        <w:spacing w:before="0"/>
        <w:jc w:val="both"/>
        <w:rPr>
          <w:rFonts w:ascii="Arial" w:eastAsia="Arial" w:hAnsi="Arial" w:cs="Arial"/>
        </w:rPr>
      </w:pPr>
      <w:sdt>
        <w:sdtPr>
          <w:rPr>
            <w:rFonts w:ascii="Arial" w:hAnsi="Arial" w:cs="Arial"/>
          </w:rPr>
          <w:tag w:val="goog_rdk_4"/>
          <w:id w:val="1337658751"/>
        </w:sdtPr>
        <w:sdtEndPr/>
        <w:sdtContent/>
      </w:sdt>
      <w:sdt>
        <w:sdtPr>
          <w:rPr>
            <w:rFonts w:ascii="Arial" w:hAnsi="Arial" w:cs="Arial"/>
          </w:rPr>
          <w:tag w:val="goog_rdk_5"/>
          <w:id w:val="-5828330"/>
        </w:sdtPr>
        <w:sdtEndPr/>
        <w:sdtContent/>
      </w:sdt>
      <w:sdt>
        <w:sdtPr>
          <w:rPr>
            <w:rFonts w:ascii="Arial" w:hAnsi="Arial" w:cs="Arial"/>
          </w:rPr>
          <w:tag w:val="goog_rdk_6"/>
          <w:id w:val="-1220283943"/>
          <w:showingPlcHdr/>
        </w:sdtPr>
        <w:sdtEndPr/>
        <w:sdtContent>
          <w:bookmarkStart w:id="4" w:name="_Toc49245548"/>
          <w:r w:rsidR="0022101C" w:rsidRPr="0022101C">
            <w:rPr>
              <w:rFonts w:ascii="Arial" w:hAnsi="Arial" w:cs="Arial"/>
            </w:rPr>
            <w:t xml:space="preserve">     </w:t>
          </w:r>
        </w:sdtContent>
      </w:sdt>
      <w:r w:rsidR="00753F30" w:rsidRPr="0022101C">
        <w:rPr>
          <w:rFonts w:ascii="Arial" w:eastAsia="Arial" w:hAnsi="Arial" w:cs="Arial"/>
        </w:rPr>
        <w:t>Ámbitos</w:t>
      </w:r>
      <w:bookmarkEnd w:id="4"/>
    </w:p>
    <w:p w14:paraId="00000071" w14:textId="77777777" w:rsidR="00F746AD" w:rsidRDefault="00F746AD">
      <w:pPr>
        <w:spacing w:after="0"/>
        <w:rPr>
          <w:rFonts w:ascii="Arial" w:eastAsia="Arial" w:hAnsi="Arial" w:cs="Arial"/>
        </w:rPr>
      </w:pPr>
    </w:p>
    <w:p w14:paraId="00000072" w14:textId="77777777" w:rsidR="00F746AD" w:rsidRDefault="00753F30">
      <w:pPr>
        <w:spacing w:after="0"/>
        <w:rPr>
          <w:rFonts w:ascii="Arial" w:eastAsia="Arial" w:hAnsi="Arial" w:cs="Arial"/>
        </w:rPr>
      </w:pPr>
      <w:r>
        <w:rPr>
          <w:rFonts w:ascii="Arial" w:eastAsia="Arial" w:hAnsi="Arial" w:cs="Arial"/>
        </w:rPr>
        <w:t>Dentro del espacio comprendido del área de servicios tecnológicos podemos encontrar las características que se mencionan a continuación:</w:t>
      </w:r>
    </w:p>
    <w:p w14:paraId="00000073" w14:textId="77777777" w:rsidR="00F746AD" w:rsidRDefault="00F746AD">
      <w:pPr>
        <w:spacing w:after="0"/>
        <w:rPr>
          <w:rFonts w:ascii="Arial" w:eastAsia="Arial" w:hAnsi="Arial" w:cs="Arial"/>
        </w:rPr>
      </w:pPr>
    </w:p>
    <w:p w14:paraId="00000074" w14:textId="77777777" w:rsidR="00F746AD" w:rsidRDefault="00753F30">
      <w:pPr>
        <w:pStyle w:val="Ttulo3"/>
        <w:numPr>
          <w:ilvl w:val="2"/>
          <w:numId w:val="3"/>
        </w:numPr>
        <w:spacing w:before="0"/>
        <w:jc w:val="both"/>
        <w:rPr>
          <w:rFonts w:ascii="Arial" w:eastAsia="Arial" w:hAnsi="Arial" w:cs="Arial"/>
          <w:sz w:val="22"/>
          <w:szCs w:val="22"/>
        </w:rPr>
      </w:pPr>
      <w:bookmarkStart w:id="5" w:name="_Toc49245549"/>
      <w:r>
        <w:rPr>
          <w:rFonts w:ascii="Arial" w:eastAsia="Arial" w:hAnsi="Arial" w:cs="Arial"/>
          <w:sz w:val="22"/>
          <w:szCs w:val="22"/>
        </w:rPr>
        <w:t>Arquitectura de servicios tecnológicos</w:t>
      </w:r>
      <w:bookmarkEnd w:id="5"/>
    </w:p>
    <w:p w14:paraId="00000075" w14:textId="77777777" w:rsidR="00F746AD" w:rsidRDefault="00F746AD">
      <w:pPr>
        <w:spacing w:after="0"/>
        <w:jc w:val="both"/>
        <w:rPr>
          <w:rFonts w:ascii="Arial" w:eastAsia="Arial" w:hAnsi="Arial" w:cs="Arial"/>
        </w:rPr>
      </w:pPr>
    </w:p>
    <w:p w14:paraId="00000076" w14:textId="77777777" w:rsidR="00F746AD" w:rsidRDefault="00753F30">
      <w:pPr>
        <w:spacing w:after="0"/>
        <w:jc w:val="both"/>
        <w:rPr>
          <w:rFonts w:ascii="Arial" w:eastAsia="Arial" w:hAnsi="Arial" w:cs="Arial"/>
        </w:rPr>
      </w:pPr>
      <w:r>
        <w:rPr>
          <w:rFonts w:ascii="Arial" w:eastAsia="Arial" w:hAnsi="Arial" w:cs="Arial"/>
        </w:rPr>
        <w:t xml:space="preserve">Apoyar a la Jefatura de la Oficina de Tecnología e Informática con lineamientos y estándares orientados a la definición y diseño de la Arquitectura de la infraestructura </w:t>
      </w:r>
      <w:r>
        <w:rPr>
          <w:rFonts w:ascii="Arial" w:eastAsia="Arial" w:hAnsi="Arial" w:cs="Arial"/>
        </w:rPr>
        <w:lastRenderedPageBreak/>
        <w:t>tecnológica que se requiere para soportar los Sistemas de Información y el portafolio de servicios.</w:t>
      </w:r>
    </w:p>
    <w:p w14:paraId="00000077" w14:textId="77777777" w:rsidR="00F746AD" w:rsidRDefault="00F746AD">
      <w:pPr>
        <w:spacing w:after="0"/>
        <w:jc w:val="both"/>
        <w:rPr>
          <w:rFonts w:ascii="Arial" w:eastAsia="Arial" w:hAnsi="Arial" w:cs="Arial"/>
        </w:rPr>
      </w:pPr>
    </w:p>
    <w:p w14:paraId="00000078" w14:textId="77777777" w:rsidR="00F746AD" w:rsidRDefault="00753F30">
      <w:pPr>
        <w:pStyle w:val="Ttulo3"/>
        <w:numPr>
          <w:ilvl w:val="2"/>
          <w:numId w:val="3"/>
        </w:numPr>
        <w:spacing w:before="0"/>
        <w:jc w:val="both"/>
        <w:rPr>
          <w:rFonts w:ascii="Arial" w:eastAsia="Arial" w:hAnsi="Arial" w:cs="Arial"/>
          <w:sz w:val="22"/>
          <w:szCs w:val="22"/>
        </w:rPr>
      </w:pPr>
      <w:bookmarkStart w:id="6" w:name="_Toc49245550"/>
      <w:r>
        <w:rPr>
          <w:rFonts w:ascii="Arial" w:eastAsia="Arial" w:hAnsi="Arial" w:cs="Arial"/>
          <w:sz w:val="22"/>
          <w:szCs w:val="22"/>
        </w:rPr>
        <w:t>Operación de Servicios Tecnológicos</w:t>
      </w:r>
      <w:bookmarkEnd w:id="6"/>
    </w:p>
    <w:p w14:paraId="00000079" w14:textId="77777777" w:rsidR="00F746AD" w:rsidRDefault="00F746AD">
      <w:pPr>
        <w:spacing w:after="0"/>
        <w:jc w:val="both"/>
        <w:rPr>
          <w:rFonts w:ascii="Arial" w:eastAsia="Arial" w:hAnsi="Arial" w:cs="Arial"/>
        </w:rPr>
      </w:pPr>
    </w:p>
    <w:p w14:paraId="0000007A" w14:textId="2D1DFD23" w:rsidR="00F746AD" w:rsidRDefault="00753F30">
      <w:pPr>
        <w:spacing w:after="0"/>
        <w:jc w:val="both"/>
        <w:rPr>
          <w:rFonts w:ascii="Arial" w:eastAsia="Arial" w:hAnsi="Arial" w:cs="Arial"/>
        </w:rPr>
      </w:pPr>
      <w:r>
        <w:rPr>
          <w:rFonts w:ascii="Arial" w:eastAsia="Arial" w:hAnsi="Arial" w:cs="Arial"/>
        </w:rPr>
        <w:t>Estructurar e implementar los procesos de operación, monitoreo y supervisión de los Servicios Tecnológicos</w:t>
      </w:r>
      <w:r w:rsidR="0022101C">
        <w:rPr>
          <w:rFonts w:ascii="Arial" w:eastAsia="Arial" w:hAnsi="Arial" w:cs="Arial"/>
        </w:rPr>
        <w:t>, este proceso se apoya en el documento de gestión de la infraestructura</w:t>
      </w:r>
      <w:r>
        <w:rPr>
          <w:rFonts w:ascii="Arial" w:eastAsia="Arial" w:hAnsi="Arial" w:cs="Arial"/>
        </w:rPr>
        <w:t>.</w:t>
      </w:r>
    </w:p>
    <w:p w14:paraId="0000007B" w14:textId="77777777" w:rsidR="00F746AD" w:rsidRDefault="00F746AD">
      <w:pPr>
        <w:spacing w:after="0"/>
        <w:jc w:val="both"/>
        <w:rPr>
          <w:rFonts w:ascii="Arial" w:eastAsia="Arial" w:hAnsi="Arial" w:cs="Arial"/>
        </w:rPr>
      </w:pPr>
    </w:p>
    <w:p w14:paraId="0000007C" w14:textId="77777777" w:rsidR="00F746AD" w:rsidRDefault="00753F30">
      <w:pPr>
        <w:pStyle w:val="Ttulo3"/>
        <w:numPr>
          <w:ilvl w:val="2"/>
          <w:numId w:val="3"/>
        </w:numPr>
        <w:spacing w:before="0"/>
        <w:jc w:val="both"/>
        <w:rPr>
          <w:rFonts w:ascii="Arial" w:eastAsia="Arial" w:hAnsi="Arial" w:cs="Arial"/>
          <w:sz w:val="22"/>
          <w:szCs w:val="22"/>
        </w:rPr>
      </w:pPr>
      <w:bookmarkStart w:id="7" w:name="_Toc49245551"/>
      <w:r>
        <w:rPr>
          <w:rFonts w:ascii="Arial" w:eastAsia="Arial" w:hAnsi="Arial" w:cs="Arial"/>
          <w:sz w:val="22"/>
          <w:szCs w:val="22"/>
        </w:rPr>
        <w:t>Soporte de los Servicios Tecnológicos</w:t>
      </w:r>
      <w:bookmarkEnd w:id="7"/>
    </w:p>
    <w:p w14:paraId="0000007D" w14:textId="77777777" w:rsidR="00F746AD" w:rsidRDefault="00F746AD">
      <w:pPr>
        <w:spacing w:after="0"/>
        <w:jc w:val="both"/>
        <w:rPr>
          <w:rFonts w:ascii="Arial" w:eastAsia="Arial" w:hAnsi="Arial" w:cs="Arial"/>
        </w:rPr>
      </w:pPr>
    </w:p>
    <w:p w14:paraId="0000007E" w14:textId="2A3CE230" w:rsidR="00F746AD" w:rsidRDefault="00753F30">
      <w:pPr>
        <w:spacing w:after="0"/>
        <w:jc w:val="both"/>
        <w:rPr>
          <w:rFonts w:ascii="Arial" w:eastAsia="Arial" w:hAnsi="Arial" w:cs="Arial"/>
        </w:rPr>
      </w:pPr>
      <w:r>
        <w:rPr>
          <w:rFonts w:ascii="Arial" w:eastAsia="Arial" w:hAnsi="Arial" w:cs="Arial"/>
        </w:rPr>
        <w:t>Establecer, implementar y gestionar los procesos de soporte y mantenimiento de los Servicios Tecnológicos</w:t>
      </w:r>
      <w:r w:rsidR="0022101C">
        <w:rPr>
          <w:rFonts w:ascii="Arial" w:eastAsia="Arial" w:hAnsi="Arial" w:cs="Arial"/>
        </w:rPr>
        <w:t>, este proceso se apoya en el documento de gestión de la infraestructura</w:t>
      </w:r>
      <w:r>
        <w:rPr>
          <w:rFonts w:ascii="Arial" w:eastAsia="Arial" w:hAnsi="Arial" w:cs="Arial"/>
        </w:rPr>
        <w:t>.</w:t>
      </w:r>
    </w:p>
    <w:p w14:paraId="0000007F" w14:textId="77777777" w:rsidR="00F746AD" w:rsidRDefault="00F746AD">
      <w:pPr>
        <w:spacing w:after="0"/>
        <w:jc w:val="both"/>
        <w:rPr>
          <w:rFonts w:ascii="Arial" w:eastAsia="Arial" w:hAnsi="Arial" w:cs="Arial"/>
        </w:rPr>
      </w:pPr>
    </w:p>
    <w:p w14:paraId="00000080" w14:textId="77777777" w:rsidR="00F746AD" w:rsidRDefault="00753F30">
      <w:pPr>
        <w:pStyle w:val="Ttulo3"/>
        <w:numPr>
          <w:ilvl w:val="2"/>
          <w:numId w:val="3"/>
        </w:numPr>
        <w:spacing w:before="0"/>
        <w:jc w:val="both"/>
        <w:rPr>
          <w:rFonts w:ascii="Arial" w:eastAsia="Arial" w:hAnsi="Arial" w:cs="Arial"/>
          <w:sz w:val="22"/>
          <w:szCs w:val="22"/>
        </w:rPr>
      </w:pPr>
      <w:bookmarkStart w:id="8" w:name="_Toc49245552"/>
      <w:r>
        <w:rPr>
          <w:rFonts w:ascii="Arial" w:eastAsia="Arial" w:hAnsi="Arial" w:cs="Arial"/>
          <w:sz w:val="22"/>
          <w:szCs w:val="22"/>
        </w:rPr>
        <w:t>Gestión de la calidad y seguridad de los servicios tecnológicos</w:t>
      </w:r>
      <w:bookmarkEnd w:id="8"/>
    </w:p>
    <w:p w14:paraId="00000081" w14:textId="77777777" w:rsidR="00F746AD" w:rsidRDefault="00F746AD">
      <w:pPr>
        <w:spacing w:after="0"/>
        <w:jc w:val="both"/>
        <w:rPr>
          <w:rFonts w:ascii="Arial" w:eastAsia="Arial" w:hAnsi="Arial" w:cs="Arial"/>
        </w:rPr>
      </w:pPr>
    </w:p>
    <w:p w14:paraId="00000082" w14:textId="77777777" w:rsidR="00F746AD" w:rsidRDefault="00753F30">
      <w:pPr>
        <w:spacing w:after="0"/>
        <w:jc w:val="both"/>
        <w:rPr>
          <w:rFonts w:ascii="Arial" w:eastAsia="Arial" w:hAnsi="Arial" w:cs="Arial"/>
        </w:rPr>
      </w:pPr>
      <w:r>
        <w:rPr>
          <w:rFonts w:ascii="Arial" w:eastAsia="Arial" w:hAnsi="Arial" w:cs="Arial"/>
        </w:rPr>
        <w:t>Definir y gestionar los controles y mecanismos para alcanzar los niveles requeridos de seguridad y trazabilidad de los Servicios Tecnológicos en la entidad.</w:t>
      </w:r>
    </w:p>
    <w:p w14:paraId="00000083" w14:textId="77777777" w:rsidR="00F746AD" w:rsidRDefault="00F746AD">
      <w:pPr>
        <w:spacing w:after="0"/>
        <w:rPr>
          <w:rFonts w:ascii="Arial" w:eastAsia="Arial" w:hAnsi="Arial" w:cs="Arial"/>
        </w:rPr>
      </w:pPr>
    </w:p>
    <w:p w14:paraId="00000085" w14:textId="56F0023C" w:rsidR="00F746AD" w:rsidRPr="0022101C" w:rsidRDefault="00A3328B" w:rsidP="0022101C">
      <w:pPr>
        <w:pStyle w:val="Ttulo2"/>
        <w:numPr>
          <w:ilvl w:val="1"/>
          <w:numId w:val="3"/>
        </w:numPr>
        <w:spacing w:before="0"/>
        <w:jc w:val="both"/>
        <w:rPr>
          <w:rFonts w:ascii="Arial" w:hAnsi="Arial" w:cs="Arial"/>
        </w:rPr>
      </w:pPr>
      <w:bookmarkStart w:id="9" w:name="_Toc49245553"/>
      <w:r w:rsidRPr="0022101C">
        <w:rPr>
          <w:rFonts w:ascii="Arial" w:hAnsi="Arial" w:cs="Arial"/>
        </w:rPr>
        <w:t>Principales componentes de la Infraestructura tecnológica de la entidad</w:t>
      </w:r>
      <w:bookmarkEnd w:id="9"/>
    </w:p>
    <w:p w14:paraId="509293A9" w14:textId="4680D396" w:rsidR="00A3328B" w:rsidRDefault="00A3328B" w:rsidP="00A3328B">
      <w:pPr>
        <w:rPr>
          <w:lang w:val="es-ES" w:eastAsia="es-ES"/>
        </w:rPr>
      </w:pPr>
    </w:p>
    <w:p w14:paraId="56EC2BE5" w14:textId="77777777" w:rsidR="009E0791" w:rsidRDefault="009E0791" w:rsidP="009E0791">
      <w:pPr>
        <w:spacing w:after="0"/>
        <w:jc w:val="both"/>
        <w:rPr>
          <w:rFonts w:ascii="Arial" w:eastAsia="Arial" w:hAnsi="Arial" w:cs="Arial"/>
        </w:rPr>
      </w:pPr>
      <w:r>
        <w:rPr>
          <w:rFonts w:ascii="Arial" w:eastAsia="Arial" w:hAnsi="Arial" w:cs="Arial"/>
        </w:rPr>
        <w:t>El componente de infraestructura dentro del modelo de gestión de servicios tecnológicos comprende la definición de la arquitectura de la plataforma tecnológica y de los planes de adquisición a partir de los análisis de capacidad, seguridad y de disponibilidad, los cuales agrupan las necesidades de infraestructura para soportar tanto los sistemas de Información cómo los servicios tecnológicos.</w:t>
      </w:r>
    </w:p>
    <w:p w14:paraId="3D5CC9A8" w14:textId="77777777" w:rsidR="009E0791" w:rsidRDefault="009E0791" w:rsidP="009E0791">
      <w:pPr>
        <w:spacing w:after="0"/>
        <w:jc w:val="both"/>
        <w:rPr>
          <w:rFonts w:ascii="Arial" w:eastAsia="Arial" w:hAnsi="Arial" w:cs="Arial"/>
        </w:rPr>
      </w:pPr>
    </w:p>
    <w:p w14:paraId="2BB1073A" w14:textId="77777777" w:rsidR="009E0791" w:rsidRDefault="009E0791" w:rsidP="009E0791">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Dentro de este componente se incluyen todos los elementos de infraestructura tecnológica requeridos para consolidar la plataforma que da soporte a los servicios:</w:t>
      </w:r>
    </w:p>
    <w:p w14:paraId="416F03B4" w14:textId="77777777" w:rsidR="009E0791" w:rsidRDefault="009E0791" w:rsidP="009E0791">
      <w:pPr>
        <w:pBdr>
          <w:top w:val="nil"/>
          <w:left w:val="nil"/>
          <w:bottom w:val="nil"/>
          <w:right w:val="nil"/>
          <w:between w:val="nil"/>
        </w:pBdr>
        <w:spacing w:after="0" w:line="240" w:lineRule="auto"/>
        <w:rPr>
          <w:rFonts w:ascii="Arial" w:eastAsia="Arial" w:hAnsi="Arial" w:cs="Arial"/>
          <w:color w:val="000000"/>
        </w:rPr>
      </w:pPr>
    </w:p>
    <w:p w14:paraId="5AEDDCBE" w14:textId="40118FE1" w:rsidR="009E0791" w:rsidRDefault="009E0791" w:rsidP="009E0791">
      <w:pPr>
        <w:numPr>
          <w:ilvl w:val="0"/>
          <w:numId w:val="7"/>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 xml:space="preserve">Infraestructura tecnológica: servidores, equipos de redes y comunicaciones, sistemas de almacenamiento, seguridad, </w:t>
      </w:r>
      <w:proofErr w:type="spellStart"/>
      <w:r>
        <w:rPr>
          <w:rFonts w:ascii="Arial" w:eastAsia="Arial" w:hAnsi="Arial" w:cs="Arial"/>
          <w:color w:val="000000"/>
        </w:rPr>
        <w:t>backup</w:t>
      </w:r>
      <w:proofErr w:type="spellEnd"/>
      <w:r>
        <w:rPr>
          <w:rFonts w:ascii="Arial" w:eastAsia="Arial" w:hAnsi="Arial" w:cs="Arial"/>
          <w:color w:val="000000"/>
        </w:rPr>
        <w:t xml:space="preserve">, licenciamiento de software de </w:t>
      </w:r>
      <w:proofErr w:type="spellStart"/>
      <w:r>
        <w:rPr>
          <w:rFonts w:ascii="Arial" w:eastAsia="Arial" w:hAnsi="Arial" w:cs="Arial"/>
          <w:color w:val="000000"/>
        </w:rPr>
        <w:t>datacenter</w:t>
      </w:r>
      <w:proofErr w:type="spellEnd"/>
      <w:r>
        <w:rPr>
          <w:rFonts w:ascii="Arial" w:eastAsia="Arial" w:hAnsi="Arial" w:cs="Arial"/>
          <w:color w:val="000000"/>
        </w:rPr>
        <w:t xml:space="preserve"> y nube publica </w:t>
      </w:r>
    </w:p>
    <w:p w14:paraId="7CC98253" w14:textId="77777777" w:rsidR="009E0791" w:rsidRDefault="009E0791" w:rsidP="009E0791">
      <w:pPr>
        <w:pBdr>
          <w:top w:val="nil"/>
          <w:left w:val="nil"/>
          <w:bottom w:val="nil"/>
          <w:right w:val="nil"/>
          <w:between w:val="nil"/>
        </w:pBdr>
        <w:spacing w:after="0"/>
        <w:ind w:left="720"/>
        <w:jc w:val="both"/>
        <w:rPr>
          <w:rFonts w:ascii="Arial" w:eastAsia="Arial" w:hAnsi="Arial" w:cs="Arial"/>
          <w:color w:val="000000"/>
        </w:rPr>
      </w:pPr>
    </w:p>
    <w:p w14:paraId="723A4262" w14:textId="77777777" w:rsidR="009E0791" w:rsidRDefault="009E0791" w:rsidP="009E0791">
      <w:pPr>
        <w:numPr>
          <w:ilvl w:val="0"/>
          <w:numId w:val="7"/>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Hardware y software de oficina: equipos de cómputo, impresoras, escáneres, telefonía, software de herramienta utilitarias.</w:t>
      </w:r>
    </w:p>
    <w:p w14:paraId="4C6FE48B" w14:textId="77777777" w:rsidR="009E0791" w:rsidRDefault="009E0791" w:rsidP="00A3328B">
      <w:pPr>
        <w:rPr>
          <w:rFonts w:ascii="Arial" w:eastAsia="Arial" w:hAnsi="Arial" w:cs="Arial"/>
        </w:rPr>
      </w:pPr>
    </w:p>
    <w:p w14:paraId="06BC7E15" w14:textId="79C317AB" w:rsidR="0022101C" w:rsidRDefault="009E0791" w:rsidP="00A3328B">
      <w:pPr>
        <w:rPr>
          <w:rFonts w:ascii="Arial" w:eastAsia="Arial" w:hAnsi="Arial" w:cs="Arial"/>
        </w:rPr>
      </w:pPr>
      <w:r>
        <w:rPr>
          <w:rFonts w:ascii="Arial" w:eastAsia="Arial" w:hAnsi="Arial" w:cs="Arial"/>
        </w:rPr>
        <w:t>A continuación, se mencionan los componentes principales que hacen parte de la infraestructura tecnológica de la entidad.</w:t>
      </w:r>
    </w:p>
    <w:p w14:paraId="0000009F" w14:textId="77777777" w:rsidR="00F746AD" w:rsidRDefault="00F746AD">
      <w:pPr>
        <w:spacing w:after="0"/>
        <w:jc w:val="both"/>
        <w:rPr>
          <w:rFonts w:ascii="Arial" w:eastAsia="Arial" w:hAnsi="Arial" w:cs="Arial"/>
        </w:rPr>
      </w:pPr>
    </w:p>
    <w:p w14:paraId="000000A0" w14:textId="77777777" w:rsidR="00F746AD" w:rsidRDefault="00753F30" w:rsidP="00A3328B">
      <w:pPr>
        <w:pStyle w:val="Ttulo4"/>
        <w:numPr>
          <w:ilvl w:val="2"/>
          <w:numId w:val="3"/>
        </w:numPr>
        <w:spacing w:before="0"/>
        <w:jc w:val="both"/>
        <w:rPr>
          <w:rFonts w:ascii="Arial" w:eastAsia="Arial" w:hAnsi="Arial" w:cs="Arial"/>
          <w:b/>
          <w:color w:val="000000"/>
          <w:sz w:val="22"/>
          <w:szCs w:val="22"/>
        </w:rPr>
      </w:pPr>
      <w:bookmarkStart w:id="10" w:name="_Toc49245555"/>
      <w:proofErr w:type="spellStart"/>
      <w:r w:rsidRPr="00A3328B">
        <w:rPr>
          <w:rFonts w:ascii="Arial" w:eastAsia="Arial" w:hAnsi="Arial" w:cs="Arial"/>
          <w:b/>
          <w:i w:val="0"/>
          <w:color w:val="000000"/>
          <w:sz w:val="22"/>
          <w:szCs w:val="22"/>
        </w:rPr>
        <w:lastRenderedPageBreak/>
        <w:t>Datacenter</w:t>
      </w:r>
      <w:bookmarkEnd w:id="10"/>
      <w:proofErr w:type="spellEnd"/>
    </w:p>
    <w:p w14:paraId="000000A1" w14:textId="77777777" w:rsidR="00F746AD" w:rsidRDefault="00F746AD">
      <w:pPr>
        <w:pBdr>
          <w:top w:val="nil"/>
          <w:left w:val="nil"/>
          <w:bottom w:val="nil"/>
          <w:right w:val="nil"/>
          <w:between w:val="nil"/>
        </w:pBdr>
        <w:spacing w:after="0"/>
        <w:ind w:hanging="2"/>
        <w:jc w:val="both"/>
        <w:rPr>
          <w:rFonts w:ascii="Arial" w:eastAsia="Arial" w:hAnsi="Arial" w:cs="Arial"/>
          <w:color w:val="000000"/>
        </w:rPr>
      </w:pPr>
    </w:p>
    <w:p w14:paraId="000000A2" w14:textId="3F279493" w:rsidR="00F746AD" w:rsidRDefault="00753F30">
      <w:pPr>
        <w:pBdr>
          <w:top w:val="nil"/>
          <w:left w:val="nil"/>
          <w:bottom w:val="nil"/>
          <w:right w:val="nil"/>
          <w:between w:val="nil"/>
        </w:pBdr>
        <w:spacing w:after="0"/>
        <w:ind w:hanging="2"/>
        <w:jc w:val="both"/>
        <w:rPr>
          <w:rFonts w:ascii="Arial" w:eastAsia="Arial" w:hAnsi="Arial" w:cs="Arial"/>
        </w:rPr>
      </w:pPr>
      <w:r>
        <w:rPr>
          <w:rFonts w:ascii="Arial" w:eastAsia="Arial" w:hAnsi="Arial" w:cs="Arial"/>
        </w:rPr>
        <w:t xml:space="preserve">Cada uno de los </w:t>
      </w:r>
      <w:proofErr w:type="spellStart"/>
      <w:r>
        <w:rPr>
          <w:rFonts w:ascii="Arial" w:eastAsia="Arial" w:hAnsi="Arial" w:cs="Arial"/>
        </w:rPr>
        <w:t>datacenter</w:t>
      </w:r>
      <w:proofErr w:type="spellEnd"/>
      <w:r>
        <w:rPr>
          <w:rFonts w:ascii="Arial" w:eastAsia="Arial" w:hAnsi="Arial" w:cs="Arial"/>
        </w:rPr>
        <w:t xml:space="preserve"> </w:t>
      </w:r>
      <w:r w:rsidR="0022101C">
        <w:rPr>
          <w:rFonts w:ascii="Arial" w:eastAsia="Arial" w:hAnsi="Arial" w:cs="Arial"/>
        </w:rPr>
        <w:t xml:space="preserve">de la entidad </w:t>
      </w:r>
      <w:r>
        <w:rPr>
          <w:rFonts w:ascii="Arial" w:eastAsia="Arial" w:hAnsi="Arial" w:cs="Arial"/>
        </w:rPr>
        <w:t xml:space="preserve">debe cumplir con los estándares mundiales de </w:t>
      </w:r>
      <w:proofErr w:type="spellStart"/>
      <w:r>
        <w:rPr>
          <w:rFonts w:ascii="Arial" w:eastAsia="Arial" w:hAnsi="Arial" w:cs="Arial"/>
        </w:rPr>
        <w:t>datacenter</w:t>
      </w:r>
      <w:proofErr w:type="spellEnd"/>
      <w:r>
        <w:rPr>
          <w:rFonts w:ascii="Arial" w:eastAsia="Arial" w:hAnsi="Arial" w:cs="Arial"/>
        </w:rPr>
        <w:t xml:space="preserve"> </w:t>
      </w:r>
      <w:r w:rsidRPr="00C61140">
        <w:rPr>
          <w:rFonts w:ascii="Arial" w:eastAsia="Arial" w:hAnsi="Arial" w:cs="Arial"/>
        </w:rPr>
        <w:t>(Como mínimo TIER I) correspondiente a los Niveles de fiabilidad de un centro de datos y por tanto contar con las</w:t>
      </w:r>
      <w:r>
        <w:rPr>
          <w:rFonts w:ascii="Arial" w:eastAsia="Arial" w:hAnsi="Arial" w:cs="Arial"/>
        </w:rPr>
        <w:t xml:space="preserve"> condiciones físicas y de operación que garanticen la prestación continua de los servicios y el cumplimiento de la Política de Seguridad de la Información de la Superintendencia de Industria y Comercio.</w:t>
      </w:r>
    </w:p>
    <w:p w14:paraId="000000A3" w14:textId="77777777" w:rsidR="00F746AD" w:rsidRDefault="00F746AD">
      <w:pPr>
        <w:pBdr>
          <w:top w:val="nil"/>
          <w:left w:val="nil"/>
          <w:bottom w:val="nil"/>
          <w:right w:val="nil"/>
          <w:between w:val="nil"/>
        </w:pBdr>
        <w:spacing w:after="0"/>
        <w:ind w:hanging="2"/>
        <w:jc w:val="both"/>
        <w:rPr>
          <w:rFonts w:ascii="Arial" w:eastAsia="Arial" w:hAnsi="Arial" w:cs="Arial"/>
        </w:rPr>
      </w:pPr>
    </w:p>
    <w:p w14:paraId="000000A4" w14:textId="77777777" w:rsidR="00F746AD" w:rsidRPr="00A3328B" w:rsidRDefault="00753F30" w:rsidP="00A3328B">
      <w:pPr>
        <w:pStyle w:val="Ttulo4"/>
        <w:numPr>
          <w:ilvl w:val="2"/>
          <w:numId w:val="3"/>
        </w:numPr>
        <w:spacing w:before="0"/>
        <w:jc w:val="both"/>
        <w:rPr>
          <w:rFonts w:ascii="Arial" w:eastAsia="Arial" w:hAnsi="Arial" w:cs="Arial"/>
          <w:b/>
          <w:i w:val="0"/>
          <w:color w:val="000000"/>
          <w:sz w:val="22"/>
          <w:szCs w:val="22"/>
        </w:rPr>
      </w:pPr>
      <w:bookmarkStart w:id="11" w:name="_Toc49245556"/>
      <w:r w:rsidRPr="00A3328B">
        <w:rPr>
          <w:rFonts w:ascii="Arial" w:eastAsia="Arial" w:hAnsi="Arial" w:cs="Arial"/>
          <w:b/>
          <w:i w:val="0"/>
          <w:color w:val="000000"/>
          <w:sz w:val="22"/>
          <w:szCs w:val="22"/>
        </w:rPr>
        <w:t>Servidores</w:t>
      </w:r>
      <w:bookmarkEnd w:id="11"/>
    </w:p>
    <w:p w14:paraId="000000A5" w14:textId="77777777" w:rsidR="00F746AD" w:rsidRDefault="00F746AD">
      <w:pPr>
        <w:spacing w:after="0"/>
        <w:rPr>
          <w:rFonts w:ascii="Arial" w:eastAsia="Arial" w:hAnsi="Arial" w:cs="Arial"/>
        </w:rPr>
      </w:pPr>
    </w:p>
    <w:p w14:paraId="000000A6" w14:textId="77777777" w:rsidR="00F746AD" w:rsidRDefault="00753F30">
      <w:pPr>
        <w:spacing w:after="0"/>
        <w:rPr>
          <w:rFonts w:ascii="Arial" w:eastAsia="Arial" w:hAnsi="Arial" w:cs="Arial"/>
        </w:rPr>
      </w:pPr>
      <w:r>
        <w:rPr>
          <w:rFonts w:ascii="Arial" w:eastAsia="Arial" w:hAnsi="Arial" w:cs="Arial"/>
        </w:rPr>
        <w:t xml:space="preserve">Ya sea en modalidad de hosting en un </w:t>
      </w:r>
      <w:proofErr w:type="spellStart"/>
      <w:r>
        <w:rPr>
          <w:rFonts w:ascii="Arial" w:eastAsia="Arial" w:hAnsi="Arial" w:cs="Arial"/>
        </w:rPr>
        <w:t>datacenter</w:t>
      </w:r>
      <w:proofErr w:type="spellEnd"/>
      <w:r>
        <w:rPr>
          <w:rFonts w:ascii="Arial" w:eastAsia="Arial" w:hAnsi="Arial" w:cs="Arial"/>
        </w:rPr>
        <w:t xml:space="preserve"> externo o en el </w:t>
      </w:r>
      <w:proofErr w:type="spellStart"/>
      <w:r>
        <w:rPr>
          <w:rFonts w:ascii="Arial" w:eastAsia="Arial" w:hAnsi="Arial" w:cs="Arial"/>
        </w:rPr>
        <w:t>datacenter</w:t>
      </w:r>
      <w:proofErr w:type="spellEnd"/>
      <w:r>
        <w:rPr>
          <w:rFonts w:ascii="Arial" w:eastAsia="Arial" w:hAnsi="Arial" w:cs="Arial"/>
        </w:rPr>
        <w:t xml:space="preserve"> interno los servidores deben contar como mínimo con lo siguiente:</w:t>
      </w:r>
    </w:p>
    <w:p w14:paraId="000000A7" w14:textId="77777777" w:rsidR="00F746AD" w:rsidRDefault="00F746AD">
      <w:pPr>
        <w:pBdr>
          <w:top w:val="nil"/>
          <w:left w:val="nil"/>
          <w:bottom w:val="nil"/>
          <w:right w:val="nil"/>
          <w:between w:val="nil"/>
        </w:pBdr>
        <w:spacing w:after="0" w:line="240" w:lineRule="auto"/>
        <w:rPr>
          <w:rFonts w:ascii="Arial" w:eastAsia="Arial" w:hAnsi="Arial" w:cs="Arial"/>
          <w:color w:val="000000"/>
        </w:rPr>
      </w:pPr>
    </w:p>
    <w:p w14:paraId="000000A8" w14:textId="77777777" w:rsidR="00F746AD" w:rsidRDefault="00753F30">
      <w:pPr>
        <w:numPr>
          <w:ilvl w:val="0"/>
          <w:numId w:val="7"/>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Aprovisionamiento de hardware dependiendo del análisis de capacidad y para cada una de las necesidades específicas de estos dispositivos (persistencia, almacenamiento, motor de procesos del negocio, integración, disponibilidad, entre otros).</w:t>
      </w:r>
    </w:p>
    <w:p w14:paraId="000000A9" w14:textId="77777777" w:rsidR="00F746AD" w:rsidRDefault="00753F30">
      <w:pPr>
        <w:numPr>
          <w:ilvl w:val="0"/>
          <w:numId w:val="7"/>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 xml:space="preserve">Licencias de software de sistema operativo y componentes propios de la versión del sistema operativo. </w:t>
      </w:r>
    </w:p>
    <w:p w14:paraId="000000AA" w14:textId="77777777" w:rsidR="00F746AD" w:rsidRDefault="00753F30">
      <w:pPr>
        <w:numPr>
          <w:ilvl w:val="0"/>
          <w:numId w:val="7"/>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 xml:space="preserve">Software de monitoreo de hardware. </w:t>
      </w:r>
    </w:p>
    <w:p w14:paraId="000000AB" w14:textId="77777777" w:rsidR="00F746AD" w:rsidRDefault="00753F30">
      <w:pPr>
        <w:numPr>
          <w:ilvl w:val="0"/>
          <w:numId w:val="7"/>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 xml:space="preserve">Software de monitoreo y </w:t>
      </w:r>
      <w:proofErr w:type="spellStart"/>
      <w:r>
        <w:rPr>
          <w:rFonts w:ascii="Arial" w:eastAsia="Arial" w:hAnsi="Arial" w:cs="Arial"/>
          <w:color w:val="000000"/>
        </w:rPr>
        <w:t>hardening</w:t>
      </w:r>
      <w:proofErr w:type="spellEnd"/>
      <w:r>
        <w:rPr>
          <w:rFonts w:ascii="Arial" w:eastAsia="Arial" w:hAnsi="Arial" w:cs="Arial"/>
          <w:color w:val="000000"/>
        </w:rPr>
        <w:t xml:space="preserve"> de sistema operativo. </w:t>
      </w:r>
    </w:p>
    <w:p w14:paraId="000000AC" w14:textId="77777777" w:rsidR="00F746AD" w:rsidRDefault="00753F30">
      <w:pPr>
        <w:numPr>
          <w:ilvl w:val="0"/>
          <w:numId w:val="7"/>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 xml:space="preserve">Agentes de software de </w:t>
      </w:r>
      <w:proofErr w:type="spellStart"/>
      <w:r>
        <w:rPr>
          <w:rFonts w:ascii="Arial" w:eastAsia="Arial" w:hAnsi="Arial" w:cs="Arial"/>
          <w:color w:val="000000"/>
        </w:rPr>
        <w:t>backup</w:t>
      </w:r>
      <w:proofErr w:type="spellEnd"/>
      <w:r>
        <w:rPr>
          <w:rFonts w:ascii="Arial" w:eastAsia="Arial" w:hAnsi="Arial" w:cs="Arial"/>
          <w:color w:val="000000"/>
        </w:rPr>
        <w:t xml:space="preserve">. </w:t>
      </w:r>
    </w:p>
    <w:p w14:paraId="000000AD" w14:textId="77777777" w:rsidR="00F746AD" w:rsidRDefault="00753F30">
      <w:pPr>
        <w:numPr>
          <w:ilvl w:val="0"/>
          <w:numId w:val="7"/>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 xml:space="preserve">Arreglo de discos dependiendo de su función (Raid 0, Raid 1, Raid 5). </w:t>
      </w:r>
    </w:p>
    <w:p w14:paraId="000000AE" w14:textId="77777777" w:rsidR="00F746AD" w:rsidRDefault="00753F30">
      <w:pPr>
        <w:numPr>
          <w:ilvl w:val="0"/>
          <w:numId w:val="7"/>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 xml:space="preserve">Redundancia en tarjetas de red. </w:t>
      </w:r>
    </w:p>
    <w:p w14:paraId="000000AF" w14:textId="77777777" w:rsidR="00F746AD" w:rsidRDefault="00753F30">
      <w:pPr>
        <w:numPr>
          <w:ilvl w:val="0"/>
          <w:numId w:val="7"/>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 xml:space="preserve">Tarjetas de red que permitan el control remoto de los servidores (RAC </w:t>
      </w:r>
      <w:proofErr w:type="spellStart"/>
      <w:r>
        <w:rPr>
          <w:rFonts w:ascii="Arial" w:eastAsia="Arial" w:hAnsi="Arial" w:cs="Arial"/>
          <w:color w:val="000000"/>
        </w:rPr>
        <w:t>Remote</w:t>
      </w:r>
      <w:proofErr w:type="spellEnd"/>
      <w:r>
        <w:rPr>
          <w:rFonts w:ascii="Arial" w:eastAsia="Arial" w:hAnsi="Arial" w:cs="Arial"/>
          <w:color w:val="000000"/>
        </w:rPr>
        <w:t xml:space="preserve"> </w:t>
      </w:r>
      <w:proofErr w:type="spellStart"/>
      <w:r>
        <w:rPr>
          <w:rFonts w:ascii="Arial" w:eastAsia="Arial" w:hAnsi="Arial" w:cs="Arial"/>
          <w:color w:val="000000"/>
        </w:rPr>
        <w:t>access</w:t>
      </w:r>
      <w:proofErr w:type="spellEnd"/>
      <w:r>
        <w:rPr>
          <w:rFonts w:ascii="Arial" w:eastAsia="Arial" w:hAnsi="Arial" w:cs="Arial"/>
          <w:color w:val="000000"/>
        </w:rPr>
        <w:t xml:space="preserve"> </w:t>
      </w:r>
      <w:proofErr w:type="spellStart"/>
      <w:r>
        <w:rPr>
          <w:rFonts w:ascii="Arial" w:eastAsia="Arial" w:hAnsi="Arial" w:cs="Arial"/>
          <w:color w:val="000000"/>
        </w:rPr>
        <w:t>card</w:t>
      </w:r>
      <w:proofErr w:type="spellEnd"/>
      <w:r>
        <w:rPr>
          <w:rFonts w:ascii="Arial" w:eastAsia="Arial" w:hAnsi="Arial" w:cs="Arial"/>
          <w:color w:val="000000"/>
        </w:rPr>
        <w:t xml:space="preserve">). </w:t>
      </w:r>
    </w:p>
    <w:p w14:paraId="000000B0" w14:textId="77777777" w:rsidR="00F746AD" w:rsidRDefault="00F746AD">
      <w:pPr>
        <w:spacing w:after="0"/>
        <w:rPr>
          <w:rFonts w:ascii="Arial" w:eastAsia="Arial" w:hAnsi="Arial" w:cs="Arial"/>
        </w:rPr>
      </w:pPr>
    </w:p>
    <w:p w14:paraId="000000B1" w14:textId="5C749363" w:rsidR="00F746AD" w:rsidRPr="00A3328B" w:rsidRDefault="00441232" w:rsidP="00A3328B">
      <w:pPr>
        <w:pStyle w:val="Ttulo5"/>
        <w:numPr>
          <w:ilvl w:val="2"/>
          <w:numId w:val="3"/>
        </w:numPr>
        <w:spacing w:before="0"/>
        <w:jc w:val="both"/>
        <w:rPr>
          <w:rFonts w:ascii="Arial" w:eastAsia="Arial" w:hAnsi="Arial" w:cs="Arial"/>
          <w:b/>
          <w:iCs/>
          <w:color w:val="000000"/>
          <w:sz w:val="22"/>
          <w:szCs w:val="22"/>
        </w:rPr>
      </w:pPr>
      <w:sdt>
        <w:sdtPr>
          <w:tag w:val="goog_rdk_13"/>
          <w:id w:val="-1938358047"/>
        </w:sdtPr>
        <w:sdtEndPr/>
        <w:sdtContent/>
      </w:sdt>
      <w:sdt>
        <w:sdtPr>
          <w:tag w:val="goog_rdk_14"/>
          <w:id w:val="-203948068"/>
          <w:showingPlcHdr/>
        </w:sdtPr>
        <w:sdtEndPr/>
        <w:sdtContent>
          <w:r w:rsidR="00A3328B">
            <w:t xml:space="preserve">  </w:t>
          </w:r>
          <w:bookmarkStart w:id="12" w:name="_Toc49245557"/>
          <w:r w:rsidR="00A3328B">
            <w:t xml:space="preserve">   </w:t>
          </w:r>
        </w:sdtContent>
      </w:sdt>
      <w:r w:rsidR="00753F30" w:rsidRPr="00A3328B">
        <w:rPr>
          <w:rFonts w:ascii="Arial" w:eastAsia="Arial" w:hAnsi="Arial" w:cs="Arial"/>
          <w:b/>
          <w:iCs/>
          <w:color w:val="000000"/>
          <w:sz w:val="22"/>
          <w:szCs w:val="22"/>
        </w:rPr>
        <w:t>Sistemas de Seguridad</w:t>
      </w:r>
      <w:bookmarkEnd w:id="12"/>
    </w:p>
    <w:p w14:paraId="000000B2" w14:textId="77777777" w:rsidR="00F746AD" w:rsidRDefault="00F746AD">
      <w:pPr>
        <w:spacing w:after="0"/>
        <w:ind w:hanging="2"/>
        <w:jc w:val="both"/>
        <w:rPr>
          <w:rFonts w:ascii="Arial" w:eastAsia="Arial" w:hAnsi="Arial" w:cs="Arial"/>
        </w:rPr>
      </w:pPr>
    </w:p>
    <w:p w14:paraId="000000B3" w14:textId="77777777" w:rsidR="00F746AD" w:rsidRDefault="00753F30">
      <w:pPr>
        <w:spacing w:after="0"/>
        <w:ind w:hanging="2"/>
        <w:jc w:val="both"/>
        <w:rPr>
          <w:rFonts w:ascii="Arial" w:eastAsia="Arial" w:hAnsi="Arial" w:cs="Arial"/>
        </w:rPr>
      </w:pPr>
      <w:r>
        <w:rPr>
          <w:rFonts w:ascii="Arial" w:eastAsia="Arial" w:hAnsi="Arial" w:cs="Arial"/>
        </w:rPr>
        <w:t xml:space="preserve">De acuerdo con lo establecido en la Política de Seguridad de la Información de la Superintendencia de Industria y Comercio y sus respectivos procedimientos, los </w:t>
      </w:r>
      <w:proofErr w:type="spellStart"/>
      <w:r>
        <w:rPr>
          <w:rFonts w:ascii="Arial" w:eastAsia="Arial" w:hAnsi="Arial" w:cs="Arial"/>
        </w:rPr>
        <w:t>datacenter</w:t>
      </w:r>
      <w:proofErr w:type="spellEnd"/>
      <w:r>
        <w:rPr>
          <w:rFonts w:ascii="Arial" w:eastAsia="Arial" w:hAnsi="Arial" w:cs="Arial"/>
        </w:rPr>
        <w:t xml:space="preserve"> y componentes de conectividad de la Entidad, deben contar con los recursos y elementos para garantizar la seguridad informática. </w:t>
      </w:r>
    </w:p>
    <w:p w14:paraId="000000B4" w14:textId="77777777" w:rsidR="00F746AD" w:rsidRDefault="00F746AD">
      <w:pPr>
        <w:spacing w:after="0"/>
        <w:ind w:hanging="2"/>
        <w:jc w:val="both"/>
        <w:rPr>
          <w:rFonts w:ascii="Arial" w:eastAsia="Arial" w:hAnsi="Arial" w:cs="Arial"/>
        </w:rPr>
      </w:pPr>
    </w:p>
    <w:p w14:paraId="000000C7" w14:textId="77777777" w:rsidR="00F746AD" w:rsidRDefault="00F746AD">
      <w:pPr>
        <w:spacing w:after="0"/>
        <w:ind w:hanging="2"/>
        <w:jc w:val="both"/>
        <w:rPr>
          <w:rFonts w:ascii="Arial" w:eastAsia="Arial" w:hAnsi="Arial" w:cs="Arial"/>
        </w:rPr>
      </w:pPr>
    </w:p>
    <w:p w14:paraId="000000C8" w14:textId="77777777" w:rsidR="00F746AD" w:rsidRDefault="00753F30" w:rsidP="00A3328B">
      <w:pPr>
        <w:pStyle w:val="Ttulo5"/>
        <w:numPr>
          <w:ilvl w:val="2"/>
          <w:numId w:val="3"/>
        </w:numPr>
        <w:spacing w:before="0"/>
        <w:jc w:val="both"/>
        <w:rPr>
          <w:rFonts w:ascii="Arial" w:eastAsia="Arial" w:hAnsi="Arial" w:cs="Arial"/>
          <w:b/>
          <w:color w:val="000000"/>
          <w:sz w:val="22"/>
          <w:szCs w:val="22"/>
        </w:rPr>
      </w:pPr>
      <w:bookmarkStart w:id="13" w:name="_Toc49245558"/>
      <w:r>
        <w:rPr>
          <w:rFonts w:ascii="Arial" w:eastAsia="Arial" w:hAnsi="Arial" w:cs="Arial"/>
          <w:b/>
          <w:color w:val="000000"/>
          <w:sz w:val="22"/>
          <w:szCs w:val="22"/>
        </w:rPr>
        <w:t>Sistema de almacenamiento</w:t>
      </w:r>
      <w:bookmarkEnd w:id="13"/>
    </w:p>
    <w:p w14:paraId="000000C9" w14:textId="77777777" w:rsidR="00F746AD" w:rsidRDefault="00F746AD">
      <w:pPr>
        <w:spacing w:after="0"/>
        <w:ind w:hanging="2"/>
        <w:jc w:val="both"/>
        <w:rPr>
          <w:rFonts w:ascii="Arial" w:eastAsia="Arial" w:hAnsi="Arial" w:cs="Arial"/>
        </w:rPr>
      </w:pPr>
    </w:p>
    <w:p w14:paraId="000000CA" w14:textId="77777777" w:rsidR="00F746AD" w:rsidRDefault="00753F30">
      <w:pPr>
        <w:spacing w:after="0"/>
        <w:ind w:hanging="2"/>
        <w:jc w:val="both"/>
        <w:rPr>
          <w:rFonts w:ascii="Arial" w:eastAsia="Arial" w:hAnsi="Arial" w:cs="Arial"/>
        </w:rPr>
      </w:pPr>
      <w:r>
        <w:rPr>
          <w:rFonts w:ascii="Arial" w:eastAsia="Arial" w:hAnsi="Arial" w:cs="Arial"/>
        </w:rPr>
        <w:t>El esquema de almacenamiento en la SIC debe compartir los recursos entre varios servidores bien sea de una red local o de una red WAN; su aprovisionamiento y planeación dependerán de las decisiones tomadas por las mesas técnicas y aprobadas</w:t>
      </w:r>
      <w:r>
        <w:t xml:space="preserve"> </w:t>
      </w:r>
      <w:r>
        <w:rPr>
          <w:rFonts w:ascii="Arial" w:eastAsia="Arial" w:hAnsi="Arial" w:cs="Arial"/>
        </w:rPr>
        <w:t xml:space="preserve">por el </w:t>
      </w:r>
      <w:proofErr w:type="gramStart"/>
      <w:r>
        <w:rPr>
          <w:rFonts w:ascii="Arial" w:eastAsia="Arial" w:hAnsi="Arial" w:cs="Arial"/>
        </w:rPr>
        <w:t>Jefe</w:t>
      </w:r>
      <w:proofErr w:type="gramEnd"/>
      <w:r>
        <w:rPr>
          <w:rFonts w:ascii="Arial" w:eastAsia="Arial" w:hAnsi="Arial" w:cs="Arial"/>
        </w:rPr>
        <w:t xml:space="preserve"> de la Oficina de Tecnología e Informática o el Coordinador de Servicios Tecnológicos, el cual responderán al Plan de Capacidad de los servicios tecnológicos definido para satisfacer las necesidades de la Entidad.</w:t>
      </w:r>
    </w:p>
    <w:p w14:paraId="000000CB" w14:textId="77777777" w:rsidR="00F746AD" w:rsidRDefault="00F746AD">
      <w:pPr>
        <w:spacing w:after="0"/>
        <w:ind w:hanging="2"/>
        <w:jc w:val="both"/>
        <w:rPr>
          <w:rFonts w:ascii="Arial" w:eastAsia="Arial" w:hAnsi="Arial" w:cs="Arial"/>
        </w:rPr>
      </w:pPr>
    </w:p>
    <w:p w14:paraId="000000CC" w14:textId="77777777" w:rsidR="00F746AD" w:rsidRDefault="00753F30" w:rsidP="00A3328B">
      <w:pPr>
        <w:pStyle w:val="Ttulo5"/>
        <w:numPr>
          <w:ilvl w:val="2"/>
          <w:numId w:val="3"/>
        </w:numPr>
        <w:spacing w:before="0"/>
        <w:jc w:val="both"/>
        <w:rPr>
          <w:rFonts w:ascii="Arial" w:eastAsia="Arial" w:hAnsi="Arial" w:cs="Arial"/>
          <w:b/>
          <w:color w:val="000000"/>
          <w:sz w:val="22"/>
          <w:szCs w:val="22"/>
        </w:rPr>
      </w:pPr>
      <w:bookmarkStart w:id="14" w:name="_Toc49245559"/>
      <w:r>
        <w:rPr>
          <w:rFonts w:ascii="Arial" w:eastAsia="Arial" w:hAnsi="Arial" w:cs="Arial"/>
          <w:b/>
          <w:color w:val="000000"/>
          <w:sz w:val="22"/>
          <w:szCs w:val="22"/>
        </w:rPr>
        <w:lastRenderedPageBreak/>
        <w:t xml:space="preserve">Sistema de </w:t>
      </w:r>
      <w:proofErr w:type="spellStart"/>
      <w:r>
        <w:rPr>
          <w:rFonts w:ascii="Arial" w:eastAsia="Arial" w:hAnsi="Arial" w:cs="Arial"/>
          <w:b/>
          <w:color w:val="000000"/>
          <w:sz w:val="22"/>
          <w:szCs w:val="22"/>
        </w:rPr>
        <w:t>backup</w:t>
      </w:r>
      <w:proofErr w:type="spellEnd"/>
      <w:r>
        <w:rPr>
          <w:rFonts w:ascii="Arial" w:eastAsia="Arial" w:hAnsi="Arial" w:cs="Arial"/>
          <w:b/>
          <w:color w:val="000000"/>
          <w:sz w:val="22"/>
          <w:szCs w:val="22"/>
        </w:rPr>
        <w:t xml:space="preserve"> (Copia de Seguridad)</w:t>
      </w:r>
      <w:bookmarkEnd w:id="14"/>
    </w:p>
    <w:p w14:paraId="000000CD" w14:textId="77777777" w:rsidR="00F746AD" w:rsidRDefault="00F746AD">
      <w:pPr>
        <w:spacing w:after="0"/>
        <w:ind w:hanging="2"/>
        <w:jc w:val="both"/>
        <w:rPr>
          <w:rFonts w:ascii="Arial" w:eastAsia="Arial" w:hAnsi="Arial" w:cs="Arial"/>
        </w:rPr>
      </w:pPr>
    </w:p>
    <w:p w14:paraId="000000CE" w14:textId="77777777" w:rsidR="00F746AD" w:rsidRDefault="00753F30">
      <w:pPr>
        <w:spacing w:after="0"/>
        <w:ind w:hanging="2"/>
        <w:jc w:val="both"/>
        <w:rPr>
          <w:rFonts w:ascii="Arial" w:eastAsia="Arial" w:hAnsi="Arial" w:cs="Arial"/>
        </w:rPr>
      </w:pPr>
      <w:r>
        <w:rPr>
          <w:rFonts w:ascii="Arial" w:eastAsia="Arial" w:hAnsi="Arial" w:cs="Arial"/>
        </w:rPr>
        <w:t xml:space="preserve">De acuerdo con lo establecido con la política general de seguridad de la información y para garantizar la recuperación de la información en caso de desastres o pérdida parcial, la infraestructura tecnológica debe incluir los elementos necesarios para respaldar de manera periódica la información crítica almacenada en la infraestructura tecnológica de la entidad y </w:t>
      </w:r>
      <w:proofErr w:type="gramStart"/>
      <w:r>
        <w:rPr>
          <w:rFonts w:ascii="Arial" w:eastAsia="Arial" w:hAnsi="Arial" w:cs="Arial"/>
        </w:rPr>
        <w:t>de acuerdo a</w:t>
      </w:r>
      <w:proofErr w:type="gramEnd"/>
      <w:r>
        <w:rPr>
          <w:rFonts w:ascii="Arial" w:eastAsia="Arial" w:hAnsi="Arial" w:cs="Arial"/>
        </w:rPr>
        <w:t xml:space="preserve"> las capacidades técnicas con las que cuente la Oficina de Tecnología e Informática.</w:t>
      </w:r>
    </w:p>
    <w:p w14:paraId="000000CF" w14:textId="77777777" w:rsidR="00F746AD" w:rsidRDefault="00F746AD">
      <w:pPr>
        <w:spacing w:after="0"/>
        <w:ind w:hanging="2"/>
        <w:jc w:val="both"/>
        <w:rPr>
          <w:rFonts w:ascii="Arial" w:eastAsia="Arial" w:hAnsi="Arial" w:cs="Arial"/>
        </w:rPr>
      </w:pPr>
    </w:p>
    <w:p w14:paraId="000000D0" w14:textId="77777777" w:rsidR="00F746AD" w:rsidRDefault="00753F30" w:rsidP="00A3328B">
      <w:pPr>
        <w:pStyle w:val="Ttulo5"/>
        <w:numPr>
          <w:ilvl w:val="2"/>
          <w:numId w:val="3"/>
        </w:numPr>
        <w:spacing w:before="0"/>
        <w:jc w:val="both"/>
        <w:rPr>
          <w:rFonts w:ascii="Arial" w:eastAsia="Arial" w:hAnsi="Arial" w:cs="Arial"/>
          <w:b/>
          <w:color w:val="000000"/>
          <w:sz w:val="22"/>
          <w:szCs w:val="22"/>
        </w:rPr>
      </w:pPr>
      <w:bookmarkStart w:id="15" w:name="_Toc49245560"/>
      <w:r>
        <w:rPr>
          <w:rFonts w:ascii="Arial" w:eastAsia="Arial" w:hAnsi="Arial" w:cs="Arial"/>
          <w:b/>
          <w:color w:val="000000"/>
          <w:sz w:val="22"/>
          <w:szCs w:val="22"/>
        </w:rPr>
        <w:t>Balanceo de Cargas</w:t>
      </w:r>
      <w:bookmarkEnd w:id="15"/>
    </w:p>
    <w:p w14:paraId="000000D1" w14:textId="77777777" w:rsidR="00F746AD" w:rsidRDefault="00F746AD">
      <w:pPr>
        <w:spacing w:after="0"/>
        <w:rPr>
          <w:rFonts w:ascii="Arial" w:eastAsia="Arial" w:hAnsi="Arial" w:cs="Arial"/>
        </w:rPr>
      </w:pPr>
    </w:p>
    <w:p w14:paraId="000000D2" w14:textId="547DCAED" w:rsidR="00F746AD" w:rsidRDefault="00753F30">
      <w:pPr>
        <w:spacing w:after="0"/>
        <w:jc w:val="both"/>
        <w:rPr>
          <w:rFonts w:ascii="Arial" w:eastAsia="Arial" w:hAnsi="Arial" w:cs="Arial"/>
        </w:rPr>
      </w:pPr>
      <w:r>
        <w:rPr>
          <w:rFonts w:ascii="Arial" w:eastAsia="Arial" w:hAnsi="Arial" w:cs="Arial"/>
        </w:rPr>
        <w:t xml:space="preserve">Se debe garantizar la distribución del </w:t>
      </w:r>
      <w:r w:rsidR="00637EF1">
        <w:rPr>
          <w:rFonts w:ascii="Arial" w:eastAsia="Arial" w:hAnsi="Arial" w:cs="Arial"/>
        </w:rPr>
        <w:t>tráfico</w:t>
      </w:r>
      <w:r>
        <w:rPr>
          <w:rFonts w:ascii="Arial" w:eastAsia="Arial" w:hAnsi="Arial" w:cs="Arial"/>
        </w:rPr>
        <w:t xml:space="preserve"> en diversos servidores para reducir los tiempos de respuesta ya que el balanceo de cargas permite que el tráfico de un servidor se divida sea transferido automáticamente a otro servidor del clúster de la aplicación, aumentando así la disponibilidad de los servicios </w:t>
      </w:r>
    </w:p>
    <w:p w14:paraId="000000D3" w14:textId="77777777" w:rsidR="00F746AD" w:rsidRDefault="00F746AD">
      <w:pPr>
        <w:spacing w:after="0"/>
        <w:rPr>
          <w:rFonts w:ascii="Arial" w:eastAsia="Arial" w:hAnsi="Arial" w:cs="Arial"/>
        </w:rPr>
      </w:pPr>
    </w:p>
    <w:p w14:paraId="000000D4" w14:textId="77777777" w:rsidR="00F746AD" w:rsidRDefault="00753F30" w:rsidP="00A3328B">
      <w:pPr>
        <w:pStyle w:val="Ttulo5"/>
        <w:numPr>
          <w:ilvl w:val="2"/>
          <w:numId w:val="3"/>
        </w:numPr>
        <w:spacing w:before="0"/>
        <w:jc w:val="both"/>
        <w:rPr>
          <w:rFonts w:ascii="Arial" w:eastAsia="Arial" w:hAnsi="Arial" w:cs="Arial"/>
          <w:b/>
          <w:color w:val="000000"/>
          <w:sz w:val="22"/>
          <w:szCs w:val="22"/>
        </w:rPr>
      </w:pPr>
      <w:bookmarkStart w:id="16" w:name="_Toc49245561"/>
      <w:r>
        <w:rPr>
          <w:rFonts w:ascii="Arial" w:eastAsia="Arial" w:hAnsi="Arial" w:cs="Arial"/>
          <w:b/>
          <w:color w:val="000000"/>
          <w:sz w:val="22"/>
          <w:szCs w:val="22"/>
        </w:rPr>
        <w:t>Arquitectura de Hardware</w:t>
      </w:r>
      <w:bookmarkEnd w:id="16"/>
    </w:p>
    <w:p w14:paraId="000000D5" w14:textId="77777777" w:rsidR="00F746AD" w:rsidRDefault="00F746AD">
      <w:pPr>
        <w:spacing w:after="0"/>
        <w:jc w:val="both"/>
        <w:rPr>
          <w:rFonts w:ascii="Arial" w:eastAsia="Arial" w:hAnsi="Arial" w:cs="Arial"/>
        </w:rPr>
      </w:pPr>
    </w:p>
    <w:p w14:paraId="000000D6" w14:textId="77777777" w:rsidR="00F746AD" w:rsidRDefault="00753F3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La arquitectura planteada para un esquema de alta disponibilidad incluye:</w:t>
      </w:r>
    </w:p>
    <w:p w14:paraId="000000D7" w14:textId="77777777" w:rsidR="00F746AD" w:rsidRDefault="00F746AD">
      <w:pPr>
        <w:pBdr>
          <w:top w:val="nil"/>
          <w:left w:val="nil"/>
          <w:bottom w:val="nil"/>
          <w:right w:val="nil"/>
          <w:between w:val="nil"/>
        </w:pBdr>
        <w:spacing w:after="0" w:line="240" w:lineRule="auto"/>
        <w:rPr>
          <w:rFonts w:ascii="Arial" w:eastAsia="Arial" w:hAnsi="Arial" w:cs="Arial"/>
          <w:color w:val="000000"/>
        </w:rPr>
      </w:pPr>
    </w:p>
    <w:p w14:paraId="000000D8" w14:textId="77777777" w:rsidR="00F746AD" w:rsidRDefault="00753F30">
      <w:pPr>
        <w:numPr>
          <w:ilvl w:val="0"/>
          <w:numId w:val="2"/>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Redundancia en los sistemas eléctricos. </w:t>
      </w:r>
    </w:p>
    <w:p w14:paraId="000000D9" w14:textId="77777777" w:rsidR="00F746AD" w:rsidRDefault="00753F30">
      <w:pPr>
        <w:numPr>
          <w:ilvl w:val="0"/>
          <w:numId w:val="2"/>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Redundancia en los equipos de red. </w:t>
      </w:r>
    </w:p>
    <w:p w14:paraId="000000DA" w14:textId="77777777" w:rsidR="00F746AD" w:rsidRDefault="00753F30">
      <w:pPr>
        <w:numPr>
          <w:ilvl w:val="0"/>
          <w:numId w:val="2"/>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Canales de conectividad de </w:t>
      </w:r>
      <w:proofErr w:type="spellStart"/>
      <w:r>
        <w:rPr>
          <w:rFonts w:ascii="Arial" w:eastAsia="Arial" w:hAnsi="Arial" w:cs="Arial"/>
          <w:color w:val="000000"/>
        </w:rPr>
        <w:t>backup</w:t>
      </w:r>
      <w:proofErr w:type="spellEnd"/>
      <w:r>
        <w:rPr>
          <w:rFonts w:ascii="Arial" w:eastAsia="Arial" w:hAnsi="Arial" w:cs="Arial"/>
          <w:color w:val="000000"/>
        </w:rPr>
        <w:t xml:space="preserve"> preferiblemente en otro medio. </w:t>
      </w:r>
    </w:p>
    <w:p w14:paraId="000000DB" w14:textId="77777777" w:rsidR="00F746AD" w:rsidRDefault="00753F30">
      <w:pPr>
        <w:numPr>
          <w:ilvl w:val="0"/>
          <w:numId w:val="2"/>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Redundancia en los </w:t>
      </w:r>
      <w:proofErr w:type="spellStart"/>
      <w:r>
        <w:rPr>
          <w:rFonts w:ascii="Arial" w:eastAsia="Arial" w:hAnsi="Arial" w:cs="Arial"/>
          <w:color w:val="000000"/>
        </w:rPr>
        <w:t>appliances</w:t>
      </w:r>
      <w:proofErr w:type="spellEnd"/>
      <w:r>
        <w:rPr>
          <w:rFonts w:ascii="Arial" w:eastAsia="Arial" w:hAnsi="Arial" w:cs="Arial"/>
          <w:color w:val="000000"/>
        </w:rPr>
        <w:t xml:space="preserve"> de seguridad (dedicados). </w:t>
      </w:r>
    </w:p>
    <w:p w14:paraId="000000DC" w14:textId="77777777" w:rsidR="00F746AD" w:rsidRDefault="00753F30">
      <w:pPr>
        <w:numPr>
          <w:ilvl w:val="0"/>
          <w:numId w:val="2"/>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Equipos de seguridad configurados en alta disponibilidad para proteger aplicaciones y datos (si las aplicaciones lo permiten). </w:t>
      </w:r>
    </w:p>
    <w:p w14:paraId="000000DD" w14:textId="77777777" w:rsidR="00F746AD" w:rsidRDefault="00753F30">
      <w:pPr>
        <w:numPr>
          <w:ilvl w:val="0"/>
          <w:numId w:val="2"/>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Servidores para la capa de aplicación y servidores para la capa de base de datos independientes. </w:t>
      </w:r>
    </w:p>
    <w:p w14:paraId="000000DE" w14:textId="77777777" w:rsidR="00F746AD" w:rsidRDefault="00753F30">
      <w:pPr>
        <w:numPr>
          <w:ilvl w:val="0"/>
          <w:numId w:val="2"/>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Servidores redundantes y en configuración de clúster en cada capa si la plataforma tecnológica lo permite. </w:t>
      </w:r>
    </w:p>
    <w:p w14:paraId="000000DF" w14:textId="77777777" w:rsidR="00F746AD" w:rsidRDefault="00753F30">
      <w:pPr>
        <w:numPr>
          <w:ilvl w:val="0"/>
          <w:numId w:val="2"/>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Sistemas de almacenamiento SAN</w:t>
      </w:r>
    </w:p>
    <w:p w14:paraId="000000E0" w14:textId="77777777" w:rsidR="00F746AD" w:rsidRDefault="00753F30">
      <w:pPr>
        <w:numPr>
          <w:ilvl w:val="0"/>
          <w:numId w:val="2"/>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Ambientes de desarrollo, pruebas y certificación. </w:t>
      </w:r>
    </w:p>
    <w:p w14:paraId="000000E1" w14:textId="77777777" w:rsidR="00F746AD" w:rsidRDefault="00753F30">
      <w:pPr>
        <w:numPr>
          <w:ilvl w:val="0"/>
          <w:numId w:val="2"/>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Posibilidad de servidores con la misma </w:t>
      </w:r>
      <w:sdt>
        <w:sdtPr>
          <w:tag w:val="goog_rdk_16"/>
          <w:id w:val="-1834297224"/>
        </w:sdtPr>
        <w:sdtEndPr/>
        <w:sdtContent/>
      </w:sdt>
      <w:sdt>
        <w:sdtPr>
          <w:tag w:val="goog_rdk_17"/>
          <w:id w:val="-386490925"/>
        </w:sdtPr>
        <w:sdtEndPr/>
        <w:sdtContent/>
      </w:sdt>
      <w:r>
        <w:rPr>
          <w:rFonts w:ascii="Arial" w:eastAsia="Arial" w:hAnsi="Arial" w:cs="Arial"/>
          <w:color w:val="000000"/>
        </w:rPr>
        <w:t xml:space="preserve">plataforma de capa media y componentes </w:t>
      </w:r>
    </w:p>
    <w:p w14:paraId="000000E2" w14:textId="77777777" w:rsidR="00F746AD" w:rsidRDefault="00753F30">
      <w:pPr>
        <w:numPr>
          <w:ilvl w:val="0"/>
          <w:numId w:val="2"/>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Separación de infraestructura por segmentos de red </w:t>
      </w:r>
      <w:proofErr w:type="gramStart"/>
      <w:r>
        <w:rPr>
          <w:rFonts w:ascii="Arial" w:eastAsia="Arial" w:hAnsi="Arial" w:cs="Arial"/>
          <w:color w:val="000000"/>
        </w:rPr>
        <w:t>de acuerdo al</w:t>
      </w:r>
      <w:proofErr w:type="gramEnd"/>
      <w:r>
        <w:rPr>
          <w:rFonts w:ascii="Arial" w:eastAsia="Arial" w:hAnsi="Arial" w:cs="Arial"/>
          <w:color w:val="000000"/>
        </w:rPr>
        <w:t xml:space="preserve"> ambiente del sistema definida en la arquitectura de TI. </w:t>
      </w:r>
    </w:p>
    <w:p w14:paraId="000000E3" w14:textId="77777777" w:rsidR="00F746AD" w:rsidRDefault="00F746AD">
      <w:pPr>
        <w:spacing w:after="0"/>
        <w:jc w:val="both"/>
        <w:rPr>
          <w:rFonts w:ascii="Arial" w:eastAsia="Arial" w:hAnsi="Arial" w:cs="Arial"/>
        </w:rPr>
      </w:pPr>
    </w:p>
    <w:p w14:paraId="000000E4" w14:textId="77777777" w:rsidR="00F746AD" w:rsidRDefault="00753F30" w:rsidP="00A3328B">
      <w:pPr>
        <w:pStyle w:val="Ttulo5"/>
        <w:numPr>
          <w:ilvl w:val="2"/>
          <w:numId w:val="3"/>
        </w:numPr>
        <w:spacing w:before="0"/>
        <w:jc w:val="both"/>
        <w:rPr>
          <w:rFonts w:ascii="Arial" w:eastAsia="Arial" w:hAnsi="Arial" w:cs="Arial"/>
          <w:b/>
          <w:color w:val="000000"/>
          <w:sz w:val="22"/>
          <w:szCs w:val="22"/>
        </w:rPr>
      </w:pPr>
      <w:bookmarkStart w:id="17" w:name="_Toc49245562"/>
      <w:r>
        <w:rPr>
          <w:rFonts w:ascii="Arial" w:eastAsia="Arial" w:hAnsi="Arial" w:cs="Arial"/>
          <w:b/>
          <w:color w:val="000000"/>
          <w:sz w:val="22"/>
          <w:szCs w:val="22"/>
        </w:rPr>
        <w:t>Licenciamiento de software institucional</w:t>
      </w:r>
      <w:bookmarkEnd w:id="17"/>
    </w:p>
    <w:p w14:paraId="000000E5" w14:textId="77777777" w:rsidR="00F746AD" w:rsidRDefault="00F746AD">
      <w:pPr>
        <w:spacing w:after="0"/>
        <w:ind w:hanging="2"/>
        <w:jc w:val="both"/>
        <w:rPr>
          <w:rFonts w:ascii="Arial" w:eastAsia="Arial" w:hAnsi="Arial" w:cs="Arial"/>
        </w:rPr>
      </w:pPr>
    </w:p>
    <w:p w14:paraId="000000E6" w14:textId="77777777" w:rsidR="00F746AD" w:rsidRDefault="00753F30">
      <w:pPr>
        <w:spacing w:after="0"/>
        <w:ind w:hanging="2"/>
        <w:jc w:val="both"/>
        <w:rPr>
          <w:rFonts w:ascii="Arial" w:eastAsia="Arial" w:hAnsi="Arial" w:cs="Arial"/>
        </w:rPr>
      </w:pPr>
      <w:r>
        <w:rPr>
          <w:rFonts w:ascii="Arial" w:eastAsia="Arial" w:hAnsi="Arial" w:cs="Arial"/>
        </w:rPr>
        <w:t>La Superintendencia de Industria y Comercio debe garantizar y administrar el licenciamiento requerido de los activos de TI que la entidad disponga a los colaboradores para el desarrollo de sus obligaciones contractuales. Es necesario que se optimice el uso de las licencias y que se mantengan actualizadas para evitar la obsolescencia tecnológica.</w:t>
      </w:r>
    </w:p>
    <w:p w14:paraId="000000E7" w14:textId="77777777" w:rsidR="00F746AD" w:rsidRDefault="00F746AD">
      <w:pPr>
        <w:spacing w:after="0"/>
        <w:ind w:hanging="2"/>
        <w:jc w:val="both"/>
        <w:rPr>
          <w:rFonts w:ascii="Arial" w:eastAsia="Arial" w:hAnsi="Arial" w:cs="Arial"/>
        </w:rPr>
      </w:pPr>
    </w:p>
    <w:p w14:paraId="000000E8" w14:textId="77777777" w:rsidR="00F746AD" w:rsidRDefault="00753F30" w:rsidP="00A3328B">
      <w:pPr>
        <w:pStyle w:val="Ttulo5"/>
        <w:numPr>
          <w:ilvl w:val="2"/>
          <w:numId w:val="3"/>
        </w:numPr>
        <w:spacing w:before="0"/>
        <w:jc w:val="both"/>
        <w:rPr>
          <w:rFonts w:ascii="Arial" w:eastAsia="Arial" w:hAnsi="Arial" w:cs="Arial"/>
          <w:color w:val="000000"/>
          <w:sz w:val="22"/>
          <w:szCs w:val="22"/>
        </w:rPr>
      </w:pPr>
      <w:bookmarkStart w:id="18" w:name="_Toc49245563"/>
      <w:r>
        <w:rPr>
          <w:rFonts w:ascii="Arial" w:eastAsia="Arial" w:hAnsi="Arial" w:cs="Arial"/>
          <w:b/>
          <w:color w:val="000000"/>
          <w:sz w:val="22"/>
          <w:szCs w:val="22"/>
        </w:rPr>
        <w:t>Hardware y software de terminales Finales</w:t>
      </w:r>
      <w:bookmarkEnd w:id="18"/>
    </w:p>
    <w:p w14:paraId="000000E9" w14:textId="77777777" w:rsidR="00F746AD" w:rsidRDefault="00F746AD">
      <w:pPr>
        <w:spacing w:after="0"/>
        <w:ind w:hanging="2"/>
        <w:jc w:val="both"/>
        <w:rPr>
          <w:rFonts w:ascii="Arial" w:eastAsia="Arial" w:hAnsi="Arial" w:cs="Arial"/>
        </w:rPr>
      </w:pPr>
    </w:p>
    <w:p w14:paraId="000000EA" w14:textId="77777777" w:rsidR="00F746AD" w:rsidRDefault="00753F30">
      <w:pPr>
        <w:spacing w:after="0"/>
        <w:ind w:hanging="2"/>
        <w:jc w:val="both"/>
        <w:rPr>
          <w:rFonts w:ascii="Arial" w:eastAsia="Arial" w:hAnsi="Arial" w:cs="Arial"/>
        </w:rPr>
      </w:pPr>
      <w:r>
        <w:rPr>
          <w:rFonts w:ascii="Arial" w:eastAsia="Arial" w:hAnsi="Arial" w:cs="Arial"/>
        </w:rPr>
        <w:lastRenderedPageBreak/>
        <w:t>Con el fin de que la Superintendencia de Industria y Comercio cuente con los recursos tecnológicos necesarios para desarrollar sus actividades, se debe garantizar la actualización y administración de inventarios de los equipos de cómputo, impresoras, escáneres, audiovisuales, así como del software requerido para la operación.</w:t>
      </w:r>
    </w:p>
    <w:p w14:paraId="000000EB" w14:textId="77777777" w:rsidR="00F746AD" w:rsidRDefault="00F746AD">
      <w:pPr>
        <w:spacing w:after="0"/>
        <w:ind w:hanging="2"/>
        <w:jc w:val="both"/>
        <w:rPr>
          <w:rFonts w:ascii="Arial" w:eastAsia="Arial" w:hAnsi="Arial" w:cs="Arial"/>
        </w:rPr>
      </w:pPr>
    </w:p>
    <w:p w14:paraId="000000EC" w14:textId="77777777" w:rsidR="00F746AD" w:rsidRDefault="00753F30" w:rsidP="00A3328B">
      <w:pPr>
        <w:pStyle w:val="Ttulo4"/>
        <w:numPr>
          <w:ilvl w:val="2"/>
          <w:numId w:val="3"/>
        </w:numPr>
        <w:spacing w:before="0"/>
        <w:jc w:val="both"/>
        <w:rPr>
          <w:rFonts w:ascii="Arial" w:eastAsia="Arial" w:hAnsi="Arial" w:cs="Arial"/>
          <w:b/>
          <w:i w:val="0"/>
          <w:color w:val="000000"/>
          <w:sz w:val="22"/>
          <w:szCs w:val="22"/>
        </w:rPr>
      </w:pPr>
      <w:bookmarkStart w:id="19" w:name="_Toc49245564"/>
      <w:r>
        <w:rPr>
          <w:rFonts w:ascii="Arial" w:eastAsia="Arial" w:hAnsi="Arial" w:cs="Arial"/>
          <w:b/>
          <w:i w:val="0"/>
          <w:color w:val="000000"/>
          <w:sz w:val="22"/>
          <w:szCs w:val="22"/>
        </w:rPr>
        <w:t>Servicios de conectividad</w:t>
      </w:r>
      <w:bookmarkEnd w:id="19"/>
    </w:p>
    <w:p w14:paraId="000000ED" w14:textId="77777777" w:rsidR="00F746AD" w:rsidRDefault="00F746AD">
      <w:pPr>
        <w:spacing w:after="0"/>
        <w:rPr>
          <w:rFonts w:ascii="Arial" w:eastAsia="Arial" w:hAnsi="Arial" w:cs="Arial"/>
        </w:rPr>
      </w:pPr>
    </w:p>
    <w:p w14:paraId="000000EE" w14:textId="77777777" w:rsidR="00F746AD" w:rsidRDefault="00753F30">
      <w:pPr>
        <w:spacing w:after="0"/>
        <w:rPr>
          <w:rFonts w:ascii="Arial" w:eastAsia="Arial" w:hAnsi="Arial" w:cs="Arial"/>
        </w:rPr>
      </w:pPr>
      <w:r>
        <w:rPr>
          <w:rFonts w:ascii="Arial" w:eastAsia="Arial" w:hAnsi="Arial" w:cs="Arial"/>
        </w:rPr>
        <w:t>La Superintendencia de Industria y Comercio dispone de redes LAN, WAN e Internet para permitir la conectividad de todos los funcionarios, contratistas y ciudadanos, a la infraestructura tecnológica de la entidad, ver en la figura 2.</w:t>
      </w:r>
    </w:p>
    <w:p w14:paraId="000000EF" w14:textId="77777777" w:rsidR="00F746AD" w:rsidRDefault="00F746AD">
      <w:pPr>
        <w:spacing w:after="0"/>
        <w:rPr>
          <w:rFonts w:ascii="Arial" w:eastAsia="Arial" w:hAnsi="Arial" w:cs="Arial"/>
        </w:rPr>
      </w:pPr>
    </w:p>
    <w:p w14:paraId="000000F0" w14:textId="77777777" w:rsidR="00F746AD" w:rsidRDefault="00753F30">
      <w:pPr>
        <w:keepNext/>
        <w:spacing w:after="0"/>
        <w:jc w:val="center"/>
        <w:rPr>
          <w:rFonts w:ascii="Arial" w:eastAsia="Arial" w:hAnsi="Arial" w:cs="Arial"/>
        </w:rPr>
      </w:pPr>
      <w:r>
        <w:rPr>
          <w:rFonts w:ascii="Arial" w:eastAsia="Arial" w:hAnsi="Arial" w:cs="Arial"/>
          <w:noProof/>
        </w:rPr>
        <w:drawing>
          <wp:inline distT="0" distB="0" distL="0" distR="0" wp14:anchorId="646EB87A" wp14:editId="06A7FF42">
            <wp:extent cx="2787067" cy="2058339"/>
            <wp:effectExtent l="0" t="0" r="0" b="0"/>
            <wp:docPr id="2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2787067" cy="2058339"/>
                    </a:xfrm>
                    <a:prstGeom prst="rect">
                      <a:avLst/>
                    </a:prstGeom>
                    <a:ln/>
                  </pic:spPr>
                </pic:pic>
              </a:graphicData>
            </a:graphic>
          </wp:inline>
        </w:drawing>
      </w:r>
    </w:p>
    <w:p w14:paraId="000000F1" w14:textId="77777777" w:rsidR="00F746AD" w:rsidRDefault="00753F30">
      <w:pPr>
        <w:pBdr>
          <w:top w:val="nil"/>
          <w:left w:val="nil"/>
          <w:bottom w:val="nil"/>
          <w:right w:val="nil"/>
          <w:between w:val="nil"/>
        </w:pBdr>
        <w:spacing w:after="0" w:line="240" w:lineRule="auto"/>
        <w:jc w:val="center"/>
        <w:rPr>
          <w:rFonts w:ascii="Arial" w:eastAsia="Arial" w:hAnsi="Arial" w:cs="Arial"/>
          <w:i/>
          <w:color w:val="44546A"/>
        </w:rPr>
      </w:pPr>
      <w:r>
        <w:rPr>
          <w:rFonts w:ascii="Arial" w:eastAsia="Arial" w:hAnsi="Arial" w:cs="Arial"/>
          <w:i/>
          <w:color w:val="44546A"/>
        </w:rPr>
        <w:t>Figura 2 Arquitectura general de red</w:t>
      </w:r>
    </w:p>
    <w:p w14:paraId="000000F2" w14:textId="77777777" w:rsidR="00F746AD" w:rsidRDefault="00F746AD">
      <w:pPr>
        <w:spacing w:after="0"/>
        <w:rPr>
          <w:rFonts w:ascii="Arial" w:eastAsia="Arial" w:hAnsi="Arial" w:cs="Arial"/>
        </w:rPr>
      </w:pPr>
    </w:p>
    <w:p w14:paraId="0000024F" w14:textId="77777777" w:rsidR="00F746AD" w:rsidRDefault="00F746AD">
      <w:pPr>
        <w:spacing w:after="0"/>
        <w:jc w:val="both"/>
        <w:rPr>
          <w:rFonts w:ascii="Arial" w:eastAsia="Arial" w:hAnsi="Arial" w:cs="Arial"/>
          <w:color w:val="000000"/>
        </w:rPr>
      </w:pPr>
    </w:p>
    <w:bookmarkStart w:id="20" w:name="_Toc49245565"/>
    <w:p w14:paraId="00000250" w14:textId="77777777" w:rsidR="00F746AD" w:rsidRDefault="00441232">
      <w:pPr>
        <w:pStyle w:val="Ttulo1"/>
        <w:numPr>
          <w:ilvl w:val="0"/>
          <w:numId w:val="3"/>
        </w:numPr>
        <w:rPr>
          <w:rFonts w:ascii="Arial" w:eastAsia="Arial" w:hAnsi="Arial" w:cs="Arial"/>
          <w:sz w:val="22"/>
          <w:szCs w:val="22"/>
        </w:rPr>
      </w:pPr>
      <w:sdt>
        <w:sdtPr>
          <w:tag w:val="goog_rdk_29"/>
          <w:id w:val="1511322848"/>
        </w:sdtPr>
        <w:sdtEndPr/>
        <w:sdtContent/>
      </w:sdt>
      <w:sdt>
        <w:sdtPr>
          <w:tag w:val="goog_rdk_30"/>
          <w:id w:val="-1397437914"/>
        </w:sdtPr>
        <w:sdtEndPr/>
        <w:sdtContent/>
      </w:sdt>
      <w:r w:rsidR="00753F30">
        <w:rPr>
          <w:rFonts w:ascii="Arial" w:eastAsia="Arial" w:hAnsi="Arial" w:cs="Arial"/>
          <w:sz w:val="22"/>
          <w:szCs w:val="22"/>
        </w:rPr>
        <w:t>GESTIÓN DE LA OPERACIÓN</w:t>
      </w:r>
      <w:bookmarkEnd w:id="20"/>
    </w:p>
    <w:p w14:paraId="00000251" w14:textId="77777777" w:rsidR="00F746AD" w:rsidRDefault="00F746AD">
      <w:pPr>
        <w:spacing w:after="0"/>
        <w:jc w:val="both"/>
        <w:rPr>
          <w:rFonts w:ascii="Arial" w:eastAsia="Arial" w:hAnsi="Arial" w:cs="Arial"/>
          <w:color w:val="000000"/>
        </w:rPr>
      </w:pPr>
    </w:p>
    <w:p w14:paraId="00000252" w14:textId="77777777" w:rsidR="00F746AD" w:rsidRDefault="00753F30">
      <w:pPr>
        <w:spacing w:after="0"/>
        <w:jc w:val="both"/>
        <w:rPr>
          <w:rFonts w:ascii="Arial" w:eastAsia="Arial" w:hAnsi="Arial" w:cs="Arial"/>
          <w:color w:val="000000"/>
        </w:rPr>
      </w:pPr>
      <w:r>
        <w:rPr>
          <w:rFonts w:ascii="Arial" w:eastAsia="Arial" w:hAnsi="Arial" w:cs="Arial"/>
          <w:color w:val="000000"/>
        </w:rPr>
        <w:t>El modelo de gestión de la operación y administración de infraestructura tecnológica incluye todos los elementos de operación y servicios requeridos para garantizar la disponibilidad y operación de la plataforma tecnológica, actualmente el modelo de operación se viene gestionando con un proveedor de servicios de tecnología el cual se encarga de, garantizar que la provisión de los servicios tecnológicos, estén en función de las necesidades institucionales y su alineación con los objetivos estratégicos de la entidad: las iniciativas, planes, programas y proyectos en Tecnologías de la Información y las Comunicaciones de la SIC.</w:t>
      </w:r>
    </w:p>
    <w:p w14:paraId="00000253" w14:textId="77777777" w:rsidR="00F746AD" w:rsidRDefault="00F746AD">
      <w:pPr>
        <w:spacing w:after="0"/>
        <w:jc w:val="both"/>
        <w:rPr>
          <w:rFonts w:ascii="Arial" w:eastAsia="Arial" w:hAnsi="Arial" w:cs="Arial"/>
          <w:color w:val="000000"/>
        </w:rPr>
      </w:pPr>
    </w:p>
    <w:p w14:paraId="00000254" w14:textId="77777777" w:rsidR="00F746AD" w:rsidRDefault="00753F30">
      <w:pPr>
        <w:spacing w:after="0"/>
        <w:jc w:val="both"/>
        <w:rPr>
          <w:rFonts w:ascii="Arial" w:eastAsia="Arial" w:hAnsi="Arial" w:cs="Arial"/>
          <w:color w:val="000000"/>
        </w:rPr>
      </w:pPr>
      <w:r>
        <w:rPr>
          <w:rFonts w:ascii="Arial" w:eastAsia="Arial" w:hAnsi="Arial" w:cs="Arial"/>
          <w:color w:val="000000"/>
        </w:rPr>
        <w:t>Este modelo de operación cuenta con los servicios de Gestión de Equipos de cómputo, Impresión, Mesa de servicios, Licenciamiento, e Infraestructura tecnológica, los cuales se presentan en la figura 2:</w:t>
      </w:r>
    </w:p>
    <w:p w14:paraId="00000255" w14:textId="77777777" w:rsidR="00F746AD" w:rsidRDefault="00F746AD">
      <w:pPr>
        <w:spacing w:after="0"/>
        <w:jc w:val="both"/>
        <w:rPr>
          <w:rFonts w:ascii="Arial" w:eastAsia="Arial" w:hAnsi="Arial" w:cs="Arial"/>
          <w:color w:val="000000"/>
        </w:rPr>
      </w:pPr>
    </w:p>
    <w:p w14:paraId="00000256" w14:textId="77777777" w:rsidR="00F746AD" w:rsidRDefault="00753F30">
      <w:pPr>
        <w:keepNext/>
        <w:spacing w:after="0"/>
        <w:jc w:val="both"/>
        <w:rPr>
          <w:rFonts w:ascii="Arial" w:eastAsia="Arial" w:hAnsi="Arial" w:cs="Arial"/>
        </w:rPr>
      </w:pPr>
      <w:r>
        <w:rPr>
          <w:rFonts w:ascii="Arial" w:eastAsia="Arial" w:hAnsi="Arial" w:cs="Arial"/>
          <w:noProof/>
          <w:color w:val="000000"/>
        </w:rPr>
        <w:lastRenderedPageBreak/>
        <w:drawing>
          <wp:inline distT="0" distB="0" distL="0" distR="0" wp14:anchorId="75F83FC5" wp14:editId="4FB35CA1">
            <wp:extent cx="5612130" cy="3856990"/>
            <wp:effectExtent l="0" t="0" r="0" b="0"/>
            <wp:docPr id="24"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9"/>
                    <a:srcRect/>
                    <a:stretch>
                      <a:fillRect/>
                    </a:stretch>
                  </pic:blipFill>
                  <pic:spPr>
                    <a:xfrm>
                      <a:off x="0" y="0"/>
                      <a:ext cx="5612130" cy="3856990"/>
                    </a:xfrm>
                    <a:prstGeom prst="rect">
                      <a:avLst/>
                    </a:prstGeom>
                    <a:ln/>
                  </pic:spPr>
                </pic:pic>
              </a:graphicData>
            </a:graphic>
          </wp:inline>
        </w:drawing>
      </w:r>
    </w:p>
    <w:p w14:paraId="00000257" w14:textId="77777777" w:rsidR="00F746AD" w:rsidRDefault="00753F30">
      <w:pPr>
        <w:pBdr>
          <w:top w:val="nil"/>
          <w:left w:val="nil"/>
          <w:bottom w:val="nil"/>
          <w:right w:val="nil"/>
          <w:between w:val="nil"/>
        </w:pBdr>
        <w:spacing w:after="0" w:line="240" w:lineRule="auto"/>
        <w:jc w:val="center"/>
        <w:rPr>
          <w:rFonts w:ascii="Arial" w:eastAsia="Arial" w:hAnsi="Arial" w:cs="Arial"/>
          <w:i/>
          <w:color w:val="000000"/>
        </w:rPr>
      </w:pPr>
      <w:r>
        <w:rPr>
          <w:rFonts w:ascii="Arial" w:eastAsia="Arial" w:hAnsi="Arial" w:cs="Arial"/>
          <w:i/>
          <w:color w:val="44546A"/>
        </w:rPr>
        <w:t>Figura 3 Servicios prestados en la operación</w:t>
      </w:r>
    </w:p>
    <w:p w14:paraId="00000258" w14:textId="77777777" w:rsidR="00F746AD" w:rsidRDefault="00F746AD">
      <w:pPr>
        <w:spacing w:after="0"/>
        <w:jc w:val="both"/>
        <w:rPr>
          <w:rFonts w:ascii="Arial" w:eastAsia="Arial" w:hAnsi="Arial" w:cs="Arial"/>
          <w:color w:val="000000"/>
        </w:rPr>
      </w:pPr>
    </w:p>
    <w:p w14:paraId="00000259" w14:textId="77777777" w:rsidR="00F746AD" w:rsidRDefault="00F746AD">
      <w:pPr>
        <w:spacing w:after="0"/>
        <w:jc w:val="both"/>
        <w:rPr>
          <w:rFonts w:ascii="Arial" w:eastAsia="Arial" w:hAnsi="Arial" w:cs="Arial"/>
          <w:color w:val="000000"/>
        </w:rPr>
      </w:pPr>
    </w:p>
    <w:p w14:paraId="0000025A" w14:textId="77777777" w:rsidR="00F746AD" w:rsidRDefault="00753F30">
      <w:pPr>
        <w:pStyle w:val="Ttulo2"/>
        <w:numPr>
          <w:ilvl w:val="1"/>
          <w:numId w:val="3"/>
        </w:numPr>
        <w:spacing w:before="0"/>
        <w:jc w:val="both"/>
        <w:rPr>
          <w:rFonts w:ascii="Arial" w:eastAsia="Arial" w:hAnsi="Arial" w:cs="Arial"/>
          <w:sz w:val="22"/>
          <w:szCs w:val="22"/>
        </w:rPr>
      </w:pPr>
      <w:bookmarkStart w:id="21" w:name="_Toc49245566"/>
      <w:r>
        <w:rPr>
          <w:rFonts w:ascii="Arial" w:eastAsia="Arial" w:hAnsi="Arial" w:cs="Arial"/>
          <w:sz w:val="22"/>
          <w:szCs w:val="22"/>
        </w:rPr>
        <w:t>Gestión de los servicios de soporte</w:t>
      </w:r>
      <w:bookmarkEnd w:id="21"/>
    </w:p>
    <w:p w14:paraId="0000025B" w14:textId="77777777" w:rsidR="00F746AD" w:rsidRDefault="00F746AD">
      <w:pPr>
        <w:spacing w:after="0"/>
        <w:jc w:val="both"/>
        <w:rPr>
          <w:rFonts w:ascii="Arial" w:eastAsia="Arial" w:hAnsi="Arial" w:cs="Arial"/>
          <w:color w:val="000000"/>
        </w:rPr>
      </w:pPr>
    </w:p>
    <w:p w14:paraId="0000025C" w14:textId="77777777" w:rsidR="00F746AD" w:rsidRDefault="00753F30">
      <w:pPr>
        <w:spacing w:after="0"/>
        <w:jc w:val="both"/>
        <w:rPr>
          <w:rFonts w:ascii="Arial" w:eastAsia="Arial" w:hAnsi="Arial" w:cs="Arial"/>
          <w:color w:val="000000"/>
        </w:rPr>
      </w:pPr>
      <w:r>
        <w:rPr>
          <w:rFonts w:ascii="Arial" w:eastAsia="Arial" w:hAnsi="Arial" w:cs="Arial"/>
          <w:color w:val="000000"/>
        </w:rPr>
        <w:t>Este servicio consiste en brindar, de una manera eficiente soluciones, asistencias funcionales, y técnicas a los requerimientos de los usuarios finales sobre la operación y el uso de los servicios, aplicativos y sistemas de información. La gestión de los servicios de soporte se presenta en la figura 3.</w:t>
      </w:r>
    </w:p>
    <w:p w14:paraId="0000025D" w14:textId="77777777" w:rsidR="00F746AD" w:rsidRDefault="00F746AD">
      <w:pPr>
        <w:spacing w:after="0"/>
        <w:jc w:val="both"/>
        <w:rPr>
          <w:rFonts w:ascii="Arial" w:eastAsia="Arial" w:hAnsi="Arial" w:cs="Arial"/>
          <w:color w:val="000000"/>
        </w:rPr>
      </w:pPr>
    </w:p>
    <w:p w14:paraId="0000025E" w14:textId="77777777" w:rsidR="00F746AD" w:rsidRDefault="00753F30">
      <w:pPr>
        <w:keepNext/>
        <w:spacing w:after="0"/>
        <w:jc w:val="both"/>
        <w:rPr>
          <w:rFonts w:ascii="Arial" w:eastAsia="Arial" w:hAnsi="Arial" w:cs="Arial"/>
        </w:rPr>
      </w:pPr>
      <w:r>
        <w:rPr>
          <w:rFonts w:ascii="Arial" w:eastAsia="Arial" w:hAnsi="Arial" w:cs="Arial"/>
          <w:noProof/>
          <w:color w:val="000000"/>
        </w:rPr>
        <w:lastRenderedPageBreak/>
        <w:drawing>
          <wp:inline distT="0" distB="0" distL="0" distR="0" wp14:anchorId="2EF57444" wp14:editId="197A1E23">
            <wp:extent cx="5277343" cy="3691393"/>
            <wp:effectExtent l="0" t="0" r="0" b="0"/>
            <wp:docPr id="2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5277343" cy="3691393"/>
                    </a:xfrm>
                    <a:prstGeom prst="rect">
                      <a:avLst/>
                    </a:prstGeom>
                    <a:ln/>
                  </pic:spPr>
                </pic:pic>
              </a:graphicData>
            </a:graphic>
          </wp:inline>
        </w:drawing>
      </w:r>
    </w:p>
    <w:p w14:paraId="0000025F" w14:textId="77777777" w:rsidR="00F746AD" w:rsidRDefault="00753F30">
      <w:pPr>
        <w:pBdr>
          <w:top w:val="nil"/>
          <w:left w:val="nil"/>
          <w:bottom w:val="nil"/>
          <w:right w:val="nil"/>
          <w:between w:val="nil"/>
        </w:pBdr>
        <w:spacing w:after="0" w:line="240" w:lineRule="auto"/>
        <w:jc w:val="center"/>
        <w:rPr>
          <w:rFonts w:ascii="Arial" w:eastAsia="Arial" w:hAnsi="Arial" w:cs="Arial"/>
          <w:i/>
          <w:color w:val="44546A"/>
        </w:rPr>
      </w:pPr>
      <w:r>
        <w:rPr>
          <w:rFonts w:ascii="Arial" w:eastAsia="Arial" w:hAnsi="Arial" w:cs="Arial"/>
          <w:i/>
          <w:color w:val="44546A"/>
        </w:rPr>
        <w:t>Figura 4 Gestión de los servicios de soporte</w:t>
      </w:r>
    </w:p>
    <w:p w14:paraId="00000260" w14:textId="77777777" w:rsidR="00F746AD" w:rsidRDefault="00F746AD"/>
    <w:p w14:paraId="00000261" w14:textId="77777777" w:rsidR="00F746AD" w:rsidRDefault="00753F30">
      <w:pPr>
        <w:pStyle w:val="Ttulo2"/>
        <w:numPr>
          <w:ilvl w:val="1"/>
          <w:numId w:val="3"/>
        </w:numPr>
        <w:spacing w:before="0"/>
        <w:jc w:val="both"/>
        <w:rPr>
          <w:rFonts w:ascii="Arial" w:eastAsia="Arial" w:hAnsi="Arial" w:cs="Arial"/>
          <w:sz w:val="22"/>
          <w:szCs w:val="22"/>
        </w:rPr>
      </w:pPr>
      <w:bookmarkStart w:id="22" w:name="_Toc49245567"/>
      <w:r>
        <w:rPr>
          <w:rFonts w:ascii="Arial" w:eastAsia="Arial" w:hAnsi="Arial" w:cs="Arial"/>
          <w:sz w:val="22"/>
          <w:szCs w:val="22"/>
        </w:rPr>
        <w:t>Modelo integral de servicio de soporte de primer y segundo nivel con escalamiento a tercer nivel</w:t>
      </w:r>
      <w:bookmarkEnd w:id="22"/>
    </w:p>
    <w:p w14:paraId="00000262" w14:textId="77777777" w:rsidR="00F746AD" w:rsidRDefault="00F746AD">
      <w:pPr>
        <w:spacing w:after="0"/>
        <w:rPr>
          <w:rFonts w:ascii="Arial" w:eastAsia="Arial" w:hAnsi="Arial" w:cs="Arial"/>
        </w:rPr>
      </w:pPr>
    </w:p>
    <w:p w14:paraId="00000263" w14:textId="77777777" w:rsidR="00F746AD" w:rsidRDefault="00753F30">
      <w:pPr>
        <w:spacing w:after="0"/>
        <w:rPr>
          <w:rFonts w:ascii="Arial" w:eastAsia="Arial" w:hAnsi="Arial" w:cs="Arial"/>
        </w:rPr>
      </w:pPr>
      <w:r>
        <w:rPr>
          <w:rFonts w:ascii="Arial" w:eastAsia="Arial" w:hAnsi="Arial" w:cs="Arial"/>
        </w:rPr>
        <w:t>El modelo de servicio comprende tres niveles de atención que se encuentran gestionados con la herramienta de gestión de casos. Esta herramienta nos permite:</w:t>
      </w:r>
    </w:p>
    <w:p w14:paraId="00000264" w14:textId="77777777" w:rsidR="00F746AD" w:rsidRDefault="00F746AD">
      <w:pPr>
        <w:spacing w:after="0"/>
        <w:rPr>
          <w:rFonts w:ascii="Arial" w:eastAsia="Arial" w:hAnsi="Arial" w:cs="Arial"/>
        </w:rPr>
      </w:pPr>
    </w:p>
    <w:p w14:paraId="00000265" w14:textId="77777777" w:rsidR="00F746AD" w:rsidRDefault="00753F30">
      <w:pPr>
        <w:numPr>
          <w:ilvl w:val="0"/>
          <w:numId w:val="8"/>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Registro de las solicitudes</w:t>
      </w:r>
    </w:p>
    <w:p w14:paraId="00000266" w14:textId="77777777" w:rsidR="00F746AD" w:rsidRDefault="00753F30">
      <w:pPr>
        <w:numPr>
          <w:ilvl w:val="0"/>
          <w:numId w:val="8"/>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Hacer el seguimiento a la calidad del servicio</w:t>
      </w:r>
    </w:p>
    <w:p w14:paraId="00000267" w14:textId="77777777" w:rsidR="00F746AD" w:rsidRDefault="00753F30">
      <w:pPr>
        <w:numPr>
          <w:ilvl w:val="0"/>
          <w:numId w:val="8"/>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Permite administrar la cadena de valor de servicios tecnológicos</w:t>
      </w:r>
    </w:p>
    <w:p w14:paraId="00000268" w14:textId="77777777" w:rsidR="00F746AD" w:rsidRDefault="00753F30">
      <w:pPr>
        <w:numPr>
          <w:ilvl w:val="0"/>
          <w:numId w:val="8"/>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Controlar todo el ciclo de atención a los usuarios de la entidad</w:t>
      </w:r>
    </w:p>
    <w:p w14:paraId="00000269" w14:textId="77777777" w:rsidR="00F746AD" w:rsidRDefault="00753F30">
      <w:pPr>
        <w:numPr>
          <w:ilvl w:val="0"/>
          <w:numId w:val="8"/>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Asegurar la información que permita el cálculo de los acuerdos de niveles de servicio (ANS), sobre todos los niveles de escalamiento y a sus correspondientes responsables </w:t>
      </w:r>
    </w:p>
    <w:p w14:paraId="0000026A" w14:textId="77777777" w:rsidR="00F746AD" w:rsidRDefault="00753F30">
      <w:pPr>
        <w:spacing w:after="0"/>
        <w:rPr>
          <w:rFonts w:ascii="Arial" w:eastAsia="Arial" w:hAnsi="Arial" w:cs="Arial"/>
        </w:rPr>
      </w:pPr>
      <w:r>
        <w:rPr>
          <w:rFonts w:ascii="Arial" w:eastAsia="Arial" w:hAnsi="Arial" w:cs="Arial"/>
        </w:rPr>
        <w:t>la figura 4 muestra los niveles y métodos de acceso con que se cuenta para realizar la gestión de la operación. Esta operación de la mesa de servicio se basa en el procedimiento de gestión de incidentes y de Requerimientos.</w:t>
      </w:r>
    </w:p>
    <w:p w14:paraId="0000026B" w14:textId="77777777" w:rsidR="00F746AD" w:rsidRDefault="00F746AD">
      <w:pPr>
        <w:spacing w:after="0"/>
        <w:rPr>
          <w:rFonts w:ascii="Arial" w:eastAsia="Arial" w:hAnsi="Arial" w:cs="Arial"/>
        </w:rPr>
      </w:pPr>
    </w:p>
    <w:p w14:paraId="0000026C" w14:textId="77777777" w:rsidR="00F746AD" w:rsidRDefault="00F746AD">
      <w:pPr>
        <w:spacing w:after="0"/>
        <w:rPr>
          <w:rFonts w:ascii="Arial" w:eastAsia="Arial" w:hAnsi="Arial" w:cs="Arial"/>
        </w:rPr>
      </w:pPr>
    </w:p>
    <w:p w14:paraId="0000026D" w14:textId="77777777" w:rsidR="00F746AD" w:rsidRDefault="00753F30">
      <w:pPr>
        <w:keepNext/>
        <w:spacing w:after="0"/>
        <w:rPr>
          <w:rFonts w:ascii="Arial" w:eastAsia="Arial" w:hAnsi="Arial" w:cs="Arial"/>
        </w:rPr>
      </w:pPr>
      <w:r>
        <w:rPr>
          <w:rFonts w:ascii="Arial" w:eastAsia="Arial" w:hAnsi="Arial" w:cs="Arial"/>
          <w:noProof/>
        </w:rPr>
        <w:lastRenderedPageBreak/>
        <w:drawing>
          <wp:inline distT="0" distB="0" distL="0" distR="0" wp14:anchorId="7CE2D87D" wp14:editId="259820F5">
            <wp:extent cx="5612130" cy="3027680"/>
            <wp:effectExtent l="0" t="0" r="0" b="0"/>
            <wp:docPr id="26"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1"/>
                    <a:srcRect/>
                    <a:stretch>
                      <a:fillRect/>
                    </a:stretch>
                  </pic:blipFill>
                  <pic:spPr>
                    <a:xfrm>
                      <a:off x="0" y="0"/>
                      <a:ext cx="5612130" cy="3027680"/>
                    </a:xfrm>
                    <a:prstGeom prst="rect">
                      <a:avLst/>
                    </a:prstGeom>
                    <a:ln/>
                  </pic:spPr>
                </pic:pic>
              </a:graphicData>
            </a:graphic>
          </wp:inline>
        </w:drawing>
      </w:r>
    </w:p>
    <w:p w14:paraId="0000026E" w14:textId="77777777" w:rsidR="00F746AD" w:rsidRDefault="00753F30">
      <w:pPr>
        <w:pBdr>
          <w:top w:val="nil"/>
          <w:left w:val="nil"/>
          <w:bottom w:val="nil"/>
          <w:right w:val="nil"/>
          <w:between w:val="nil"/>
        </w:pBdr>
        <w:spacing w:after="0" w:line="240" w:lineRule="auto"/>
        <w:jc w:val="center"/>
        <w:rPr>
          <w:rFonts w:ascii="Arial" w:eastAsia="Arial" w:hAnsi="Arial" w:cs="Arial"/>
          <w:i/>
          <w:color w:val="44546A"/>
        </w:rPr>
      </w:pPr>
      <w:r>
        <w:rPr>
          <w:rFonts w:ascii="Arial" w:eastAsia="Arial" w:hAnsi="Arial" w:cs="Arial"/>
          <w:i/>
          <w:color w:val="44546A"/>
        </w:rPr>
        <w:t>Figura 5 Diagrama integral de servicio</w:t>
      </w:r>
    </w:p>
    <w:p w14:paraId="0000026F" w14:textId="77777777" w:rsidR="00F746AD" w:rsidRDefault="00F746AD"/>
    <w:p w14:paraId="00000270" w14:textId="77777777" w:rsidR="00F746AD" w:rsidRDefault="00753F30">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La operación de la mesa de servicio se basa en el procedimiento de gestión de incidentes y el procedimiento de gestión de solicitudes. Para llevar el registro de las solicitudes y hacer el seguimiento a la calidad del servicio el área de servicios tecnológicos tiene a disposición de todos los usuarios una herramienta de gestión de casos instalada en la infraestructura tecnológica y de propiedad de la entidad, la cual facilita la gestión del servicio en todos los niveles; permite administrar la cadena de valor de servicios tecnológicos; y permite controlar todo el ciclo de atención y asegurar la información que permite el cálculo de los acuerdos de Niveles de Servicio (ANS) sobre todos los niveles de escalamiento y a sus correspondientes responsables.</w:t>
      </w:r>
    </w:p>
    <w:p w14:paraId="00000271" w14:textId="77777777" w:rsidR="00F746AD" w:rsidRDefault="00F746AD">
      <w:pPr>
        <w:pBdr>
          <w:top w:val="nil"/>
          <w:left w:val="nil"/>
          <w:bottom w:val="nil"/>
          <w:right w:val="nil"/>
          <w:between w:val="nil"/>
        </w:pBdr>
        <w:spacing w:after="0" w:line="240" w:lineRule="auto"/>
        <w:jc w:val="both"/>
        <w:rPr>
          <w:rFonts w:ascii="Arial" w:eastAsia="Arial" w:hAnsi="Arial" w:cs="Arial"/>
          <w:color w:val="000000"/>
        </w:rPr>
      </w:pPr>
    </w:p>
    <w:p w14:paraId="00000272" w14:textId="77777777" w:rsidR="00F746AD" w:rsidRDefault="00F746AD">
      <w:pPr>
        <w:pBdr>
          <w:top w:val="nil"/>
          <w:left w:val="nil"/>
          <w:bottom w:val="nil"/>
          <w:right w:val="nil"/>
          <w:between w:val="nil"/>
        </w:pBdr>
        <w:spacing w:after="0" w:line="240" w:lineRule="auto"/>
        <w:jc w:val="both"/>
        <w:rPr>
          <w:rFonts w:ascii="Arial" w:eastAsia="Arial" w:hAnsi="Arial" w:cs="Arial"/>
          <w:color w:val="000000"/>
        </w:rPr>
      </w:pPr>
    </w:p>
    <w:p w14:paraId="00000273" w14:textId="77777777" w:rsidR="00F746AD" w:rsidRDefault="00753F30">
      <w:pPr>
        <w:pStyle w:val="Ttulo2"/>
        <w:numPr>
          <w:ilvl w:val="1"/>
          <w:numId w:val="3"/>
        </w:numPr>
        <w:spacing w:before="0"/>
        <w:jc w:val="both"/>
        <w:rPr>
          <w:rFonts w:ascii="Arial" w:eastAsia="Arial" w:hAnsi="Arial" w:cs="Arial"/>
          <w:sz w:val="22"/>
          <w:szCs w:val="22"/>
        </w:rPr>
      </w:pPr>
      <w:bookmarkStart w:id="23" w:name="_Toc49245568"/>
      <w:r>
        <w:rPr>
          <w:rFonts w:ascii="Arial" w:eastAsia="Arial" w:hAnsi="Arial" w:cs="Arial"/>
          <w:sz w:val="22"/>
          <w:szCs w:val="22"/>
        </w:rPr>
        <w:t>Esquema de gobierno del servicio</w:t>
      </w:r>
      <w:bookmarkEnd w:id="23"/>
    </w:p>
    <w:p w14:paraId="00000274" w14:textId="77777777" w:rsidR="00F746AD" w:rsidRDefault="00F746AD">
      <w:pPr>
        <w:spacing w:after="0"/>
        <w:rPr>
          <w:rFonts w:ascii="Arial" w:eastAsia="Arial" w:hAnsi="Arial" w:cs="Arial"/>
        </w:rPr>
      </w:pPr>
    </w:p>
    <w:p w14:paraId="00000275" w14:textId="77777777" w:rsidR="00F746AD" w:rsidRDefault="00753F30">
      <w:pPr>
        <w:spacing w:after="0"/>
        <w:rPr>
          <w:rFonts w:ascii="Arial" w:eastAsia="Arial" w:hAnsi="Arial" w:cs="Arial"/>
        </w:rPr>
      </w:pPr>
      <w:r>
        <w:rPr>
          <w:rFonts w:ascii="Arial" w:eastAsia="Arial" w:hAnsi="Arial" w:cs="Arial"/>
        </w:rPr>
        <w:t>En la figura 5 se presenta el esquema de gobierno actual para la prestación del servicio en la Superintendencia de industria y comercio.</w:t>
      </w:r>
    </w:p>
    <w:p w14:paraId="00000276" w14:textId="77777777" w:rsidR="00F746AD" w:rsidRDefault="00F746AD">
      <w:pPr>
        <w:spacing w:after="0"/>
        <w:rPr>
          <w:rFonts w:ascii="Arial" w:eastAsia="Arial" w:hAnsi="Arial" w:cs="Arial"/>
        </w:rPr>
      </w:pPr>
    </w:p>
    <w:p w14:paraId="00000277" w14:textId="77777777" w:rsidR="00F746AD" w:rsidRDefault="00753F30">
      <w:pPr>
        <w:keepNext/>
        <w:spacing w:after="0"/>
        <w:rPr>
          <w:rFonts w:ascii="Arial" w:eastAsia="Arial" w:hAnsi="Arial" w:cs="Arial"/>
        </w:rPr>
      </w:pPr>
      <w:r>
        <w:rPr>
          <w:rFonts w:ascii="Arial" w:eastAsia="Arial" w:hAnsi="Arial" w:cs="Arial"/>
          <w:noProof/>
        </w:rPr>
        <w:lastRenderedPageBreak/>
        <w:drawing>
          <wp:inline distT="0" distB="0" distL="0" distR="0" wp14:anchorId="5835200F" wp14:editId="091BBD1D">
            <wp:extent cx="5327924" cy="4349974"/>
            <wp:effectExtent l="0" t="0" r="0" b="0"/>
            <wp:docPr id="28"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2"/>
                    <a:srcRect/>
                    <a:stretch>
                      <a:fillRect/>
                    </a:stretch>
                  </pic:blipFill>
                  <pic:spPr>
                    <a:xfrm>
                      <a:off x="0" y="0"/>
                      <a:ext cx="5327924" cy="4349974"/>
                    </a:xfrm>
                    <a:prstGeom prst="rect">
                      <a:avLst/>
                    </a:prstGeom>
                    <a:ln/>
                  </pic:spPr>
                </pic:pic>
              </a:graphicData>
            </a:graphic>
          </wp:inline>
        </w:drawing>
      </w:r>
    </w:p>
    <w:p w14:paraId="00000278" w14:textId="77777777" w:rsidR="00F746AD" w:rsidRDefault="00753F30">
      <w:pPr>
        <w:pBdr>
          <w:top w:val="nil"/>
          <w:left w:val="nil"/>
          <w:bottom w:val="nil"/>
          <w:right w:val="nil"/>
          <w:between w:val="nil"/>
        </w:pBdr>
        <w:spacing w:after="0" w:line="240" w:lineRule="auto"/>
        <w:jc w:val="center"/>
        <w:rPr>
          <w:rFonts w:ascii="Arial" w:eastAsia="Arial" w:hAnsi="Arial" w:cs="Arial"/>
          <w:i/>
          <w:color w:val="44546A"/>
        </w:rPr>
      </w:pPr>
      <w:r>
        <w:rPr>
          <w:rFonts w:ascii="Arial" w:eastAsia="Arial" w:hAnsi="Arial" w:cs="Arial"/>
          <w:i/>
          <w:color w:val="44546A"/>
        </w:rPr>
        <w:t>Figura 6 Esquema de gobierno de servicios tecnológicos</w:t>
      </w:r>
    </w:p>
    <w:p w14:paraId="00000279" w14:textId="77777777" w:rsidR="00F746AD" w:rsidRDefault="00F746AD"/>
    <w:p w14:paraId="0000027A" w14:textId="77777777" w:rsidR="00F746AD" w:rsidRDefault="00753F30">
      <w:pPr>
        <w:spacing w:after="0"/>
        <w:rPr>
          <w:rFonts w:ascii="Arial" w:eastAsia="Arial" w:hAnsi="Arial" w:cs="Arial"/>
        </w:rPr>
      </w:pPr>
      <w:r>
        <w:rPr>
          <w:rFonts w:ascii="Arial" w:eastAsia="Arial" w:hAnsi="Arial" w:cs="Arial"/>
        </w:rPr>
        <w:t>El esquema de gobierno del área de servicios tecnológicos propuesto se compone de las siguientes personas:</w:t>
      </w:r>
    </w:p>
    <w:p w14:paraId="0000027B" w14:textId="77777777" w:rsidR="00F746AD" w:rsidRDefault="00F746AD">
      <w:pPr>
        <w:spacing w:after="0"/>
        <w:rPr>
          <w:rFonts w:ascii="Arial" w:eastAsia="Arial" w:hAnsi="Arial" w:cs="Arial"/>
        </w:rPr>
      </w:pPr>
    </w:p>
    <w:tbl>
      <w:tblPr>
        <w:tblStyle w:val="afff8"/>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27"/>
        <w:gridCol w:w="6401"/>
      </w:tblGrid>
      <w:tr w:rsidR="00F746AD" w14:paraId="69292F35" w14:textId="77777777">
        <w:tc>
          <w:tcPr>
            <w:tcW w:w="2427" w:type="dxa"/>
            <w:shd w:val="clear" w:color="auto" w:fill="2E75B5"/>
          </w:tcPr>
          <w:p w14:paraId="0000027C" w14:textId="77777777" w:rsidR="00F746AD" w:rsidRDefault="00753F30">
            <w:pPr>
              <w:jc w:val="center"/>
              <w:rPr>
                <w:rFonts w:ascii="Arial" w:eastAsia="Arial" w:hAnsi="Arial" w:cs="Arial"/>
              </w:rPr>
            </w:pPr>
            <w:r>
              <w:rPr>
                <w:rFonts w:ascii="Arial" w:eastAsia="Arial" w:hAnsi="Arial" w:cs="Arial"/>
                <w:color w:val="FFFFFF"/>
              </w:rPr>
              <w:t>Recurso</w:t>
            </w:r>
          </w:p>
        </w:tc>
        <w:tc>
          <w:tcPr>
            <w:tcW w:w="6401" w:type="dxa"/>
            <w:shd w:val="clear" w:color="auto" w:fill="2E75B5"/>
          </w:tcPr>
          <w:p w14:paraId="0000027D" w14:textId="77777777" w:rsidR="00F746AD" w:rsidRDefault="00753F30">
            <w:pPr>
              <w:jc w:val="center"/>
              <w:rPr>
                <w:rFonts w:ascii="Arial" w:eastAsia="Arial" w:hAnsi="Arial" w:cs="Arial"/>
              </w:rPr>
            </w:pPr>
            <w:r>
              <w:rPr>
                <w:rFonts w:ascii="Arial" w:eastAsia="Arial" w:hAnsi="Arial" w:cs="Arial"/>
                <w:color w:val="FFFFFF"/>
              </w:rPr>
              <w:t>Descripción</w:t>
            </w:r>
          </w:p>
        </w:tc>
      </w:tr>
      <w:tr w:rsidR="00F746AD" w14:paraId="6C04E4FC" w14:textId="77777777">
        <w:tc>
          <w:tcPr>
            <w:tcW w:w="2427" w:type="dxa"/>
          </w:tcPr>
          <w:p w14:paraId="0000027E" w14:textId="77777777" w:rsidR="00F746AD" w:rsidRDefault="00753F30">
            <w:pPr>
              <w:rPr>
                <w:rFonts w:ascii="Arial" w:eastAsia="Arial" w:hAnsi="Arial" w:cs="Arial"/>
                <w:b/>
                <w:u w:val="single"/>
              </w:rPr>
            </w:pPr>
            <w:r>
              <w:rPr>
                <w:rFonts w:ascii="Arial" w:eastAsia="Arial" w:hAnsi="Arial" w:cs="Arial"/>
                <w:b/>
              </w:rPr>
              <w:t>COORDINADOR DE SERVICIOS TECNOLÓGICOS</w:t>
            </w:r>
          </w:p>
        </w:tc>
        <w:tc>
          <w:tcPr>
            <w:tcW w:w="6401" w:type="dxa"/>
          </w:tcPr>
          <w:p w14:paraId="0000027F" w14:textId="77777777" w:rsidR="00F746AD" w:rsidRDefault="00753F30">
            <w:pPr>
              <w:jc w:val="both"/>
              <w:rPr>
                <w:rFonts w:ascii="Arial" w:eastAsia="Arial" w:hAnsi="Arial" w:cs="Arial"/>
              </w:rPr>
            </w:pPr>
            <w:r>
              <w:rPr>
                <w:rFonts w:ascii="Arial" w:eastAsia="Arial" w:hAnsi="Arial" w:cs="Arial"/>
              </w:rPr>
              <w:t>Responsable de Supervisar, mantener, coordinar y gestionar toda la infraestructura tecnológica de la entidad dando cumplimiento a las funciones establecidas para la coordinación del grupo de trabajo de servicios tecnológicos.</w:t>
            </w:r>
          </w:p>
        </w:tc>
      </w:tr>
      <w:tr w:rsidR="00F746AD" w14:paraId="12D1847F" w14:textId="77777777">
        <w:tc>
          <w:tcPr>
            <w:tcW w:w="2427" w:type="dxa"/>
          </w:tcPr>
          <w:p w14:paraId="00000280" w14:textId="77777777" w:rsidR="00F746AD" w:rsidRDefault="00753F30">
            <w:pPr>
              <w:rPr>
                <w:rFonts w:ascii="Arial" w:eastAsia="Arial" w:hAnsi="Arial" w:cs="Arial"/>
                <w:b/>
              </w:rPr>
            </w:pPr>
            <w:r>
              <w:rPr>
                <w:rFonts w:ascii="Arial" w:eastAsia="Arial" w:hAnsi="Arial" w:cs="Arial"/>
                <w:b/>
              </w:rPr>
              <w:t>GESTOR DE SERVICIOS TECNOLÓGICOS</w:t>
            </w:r>
          </w:p>
        </w:tc>
        <w:tc>
          <w:tcPr>
            <w:tcW w:w="6401" w:type="dxa"/>
          </w:tcPr>
          <w:p w14:paraId="00000281" w14:textId="77777777" w:rsidR="00F746AD" w:rsidRDefault="00753F30">
            <w:pPr>
              <w:jc w:val="both"/>
              <w:rPr>
                <w:rFonts w:ascii="Arial" w:eastAsia="Arial" w:hAnsi="Arial" w:cs="Arial"/>
              </w:rPr>
            </w:pPr>
            <w:r>
              <w:rPr>
                <w:rFonts w:ascii="Arial" w:eastAsia="Arial" w:hAnsi="Arial" w:cs="Arial"/>
              </w:rPr>
              <w:t>Personal encargado de apoyar la gestión y la supervisión por cada una de las líneas de servicio: Impresión y equipos de cómputo, Licenciamiento institucional, mesa de servicio, Infraestructura tecnológica y operación de TI</w:t>
            </w:r>
          </w:p>
        </w:tc>
      </w:tr>
      <w:tr w:rsidR="00F746AD" w14:paraId="0AD4B3D0" w14:textId="77777777">
        <w:tc>
          <w:tcPr>
            <w:tcW w:w="2427" w:type="dxa"/>
          </w:tcPr>
          <w:p w14:paraId="00000282" w14:textId="77777777" w:rsidR="00F746AD" w:rsidRDefault="00753F30">
            <w:pPr>
              <w:rPr>
                <w:rFonts w:ascii="Arial" w:eastAsia="Arial" w:hAnsi="Arial" w:cs="Arial"/>
                <w:b/>
              </w:rPr>
            </w:pPr>
            <w:r>
              <w:rPr>
                <w:rFonts w:ascii="Arial" w:eastAsia="Arial" w:hAnsi="Arial" w:cs="Arial"/>
                <w:b/>
              </w:rPr>
              <w:t>OPERADOR DE TI</w:t>
            </w:r>
          </w:p>
        </w:tc>
        <w:tc>
          <w:tcPr>
            <w:tcW w:w="6401" w:type="dxa"/>
          </w:tcPr>
          <w:p w14:paraId="00000283" w14:textId="77777777" w:rsidR="00F746AD" w:rsidRDefault="00753F30">
            <w:pPr>
              <w:jc w:val="both"/>
              <w:rPr>
                <w:rFonts w:ascii="Arial" w:eastAsia="Arial" w:hAnsi="Arial" w:cs="Arial"/>
              </w:rPr>
            </w:pPr>
            <w:r>
              <w:rPr>
                <w:rFonts w:ascii="Arial" w:eastAsia="Arial" w:hAnsi="Arial" w:cs="Arial"/>
              </w:rPr>
              <w:t>Auxiliar facilitador de apoyo a la operación del área de servicios tecnológicos y requerimientos que realizan algunas áreas directamente al área</w:t>
            </w:r>
          </w:p>
        </w:tc>
      </w:tr>
      <w:tr w:rsidR="00F746AD" w14:paraId="1D02E478" w14:textId="77777777">
        <w:tc>
          <w:tcPr>
            <w:tcW w:w="2427" w:type="dxa"/>
          </w:tcPr>
          <w:p w14:paraId="00000284" w14:textId="77777777" w:rsidR="00F746AD" w:rsidRDefault="00753F30">
            <w:pPr>
              <w:rPr>
                <w:rFonts w:ascii="Arial" w:eastAsia="Arial" w:hAnsi="Arial" w:cs="Arial"/>
                <w:b/>
              </w:rPr>
            </w:pPr>
            <w:r>
              <w:rPr>
                <w:rFonts w:ascii="Arial" w:eastAsia="Arial" w:hAnsi="Arial" w:cs="Arial"/>
                <w:b/>
              </w:rPr>
              <w:t>GERENTE DE PROYECTO</w:t>
            </w:r>
          </w:p>
        </w:tc>
        <w:tc>
          <w:tcPr>
            <w:tcW w:w="6401" w:type="dxa"/>
          </w:tcPr>
          <w:p w14:paraId="00000285" w14:textId="77777777" w:rsidR="00F746AD" w:rsidRDefault="00753F30">
            <w:pPr>
              <w:jc w:val="both"/>
              <w:rPr>
                <w:rFonts w:ascii="Arial" w:eastAsia="Arial" w:hAnsi="Arial" w:cs="Arial"/>
              </w:rPr>
            </w:pPr>
            <w:r>
              <w:rPr>
                <w:rFonts w:ascii="Arial" w:eastAsia="Arial" w:hAnsi="Arial" w:cs="Arial"/>
              </w:rPr>
              <w:t xml:space="preserve">Encargado de la gerencia del proyecto, documentación, organización y coordinación de actividades con la entidad. </w:t>
            </w:r>
          </w:p>
        </w:tc>
      </w:tr>
      <w:tr w:rsidR="00F746AD" w14:paraId="13038206" w14:textId="77777777">
        <w:tc>
          <w:tcPr>
            <w:tcW w:w="2427" w:type="dxa"/>
          </w:tcPr>
          <w:p w14:paraId="00000286" w14:textId="77777777" w:rsidR="00F746AD" w:rsidRDefault="00753F30">
            <w:pPr>
              <w:rPr>
                <w:rFonts w:ascii="Arial" w:eastAsia="Arial" w:hAnsi="Arial" w:cs="Arial"/>
                <w:b/>
              </w:rPr>
            </w:pPr>
            <w:r>
              <w:rPr>
                <w:rFonts w:ascii="Arial" w:eastAsia="Arial" w:hAnsi="Arial" w:cs="Arial"/>
                <w:b/>
              </w:rPr>
              <w:lastRenderedPageBreak/>
              <w:t>LIDER TECNICO</w:t>
            </w:r>
          </w:p>
        </w:tc>
        <w:tc>
          <w:tcPr>
            <w:tcW w:w="6401" w:type="dxa"/>
          </w:tcPr>
          <w:p w14:paraId="00000287" w14:textId="77777777" w:rsidR="00F746AD" w:rsidRDefault="00753F30">
            <w:pPr>
              <w:jc w:val="both"/>
              <w:rPr>
                <w:rFonts w:ascii="Arial" w:eastAsia="Arial" w:hAnsi="Arial" w:cs="Arial"/>
              </w:rPr>
            </w:pPr>
            <w:r>
              <w:rPr>
                <w:rFonts w:ascii="Arial" w:eastAsia="Arial" w:hAnsi="Arial" w:cs="Arial"/>
              </w:rPr>
              <w:t>Gestiona técnicamente los componentes de TI que permitan la prestación de los servicios del CSIT.</w:t>
            </w:r>
            <w:r>
              <w:rPr>
                <w:rFonts w:ascii="Arial" w:eastAsia="Arial" w:hAnsi="Arial" w:cs="Arial"/>
              </w:rPr>
              <w:br/>
              <w:t>Deberá supervisar técnicamente los procesos críticos relacionados en los anexos adjuntos relacionados con la operación.</w:t>
            </w:r>
          </w:p>
        </w:tc>
      </w:tr>
      <w:tr w:rsidR="00F746AD" w14:paraId="089FDD06" w14:textId="77777777">
        <w:tc>
          <w:tcPr>
            <w:tcW w:w="2427" w:type="dxa"/>
          </w:tcPr>
          <w:p w14:paraId="00000288" w14:textId="77777777" w:rsidR="00F746AD" w:rsidRDefault="00753F30">
            <w:pPr>
              <w:rPr>
                <w:rFonts w:ascii="Arial" w:eastAsia="Arial" w:hAnsi="Arial" w:cs="Arial"/>
                <w:b/>
              </w:rPr>
            </w:pPr>
            <w:r>
              <w:rPr>
                <w:rFonts w:ascii="Arial" w:eastAsia="Arial" w:hAnsi="Arial" w:cs="Arial"/>
                <w:b/>
              </w:rPr>
              <w:t>GESTORES DE PROYECTO</w:t>
            </w:r>
          </w:p>
        </w:tc>
        <w:tc>
          <w:tcPr>
            <w:tcW w:w="6401" w:type="dxa"/>
          </w:tcPr>
          <w:p w14:paraId="00000289" w14:textId="77777777" w:rsidR="00F746AD" w:rsidRDefault="00753F30">
            <w:pPr>
              <w:jc w:val="both"/>
              <w:rPr>
                <w:rFonts w:ascii="Arial" w:eastAsia="Arial" w:hAnsi="Arial" w:cs="Arial"/>
              </w:rPr>
            </w:pPr>
            <w:r>
              <w:rPr>
                <w:rFonts w:ascii="Arial" w:eastAsia="Arial" w:hAnsi="Arial" w:cs="Arial"/>
              </w:rPr>
              <w:t>Ejecución de actividades operacionales y de administración de los servicios que forman parte del centro de servicios integrado de tecnología - CSIT, relacionados con la alineación estratégica con ITIL, definición de planes de acción para la gestión eficiente de los servicios y ejecución de estos.</w:t>
            </w:r>
          </w:p>
        </w:tc>
      </w:tr>
    </w:tbl>
    <w:p w14:paraId="0000028A" w14:textId="77777777" w:rsidR="00F746AD" w:rsidRDefault="00F746AD">
      <w:pPr>
        <w:spacing w:after="0"/>
        <w:jc w:val="both"/>
        <w:rPr>
          <w:rFonts w:ascii="Arial" w:eastAsia="Arial" w:hAnsi="Arial" w:cs="Arial"/>
        </w:rPr>
      </w:pPr>
    </w:p>
    <w:p w14:paraId="00000292" w14:textId="77777777" w:rsidR="00F746AD" w:rsidRDefault="00F746AD">
      <w:pPr>
        <w:spacing w:after="0"/>
        <w:rPr>
          <w:rFonts w:ascii="Arial" w:eastAsia="Arial" w:hAnsi="Arial" w:cs="Arial"/>
        </w:rPr>
      </w:pPr>
    </w:p>
    <w:p w14:paraId="00000293" w14:textId="77777777" w:rsidR="00F746AD" w:rsidRDefault="00753F30">
      <w:pPr>
        <w:pStyle w:val="Ttulo1"/>
        <w:numPr>
          <w:ilvl w:val="0"/>
          <w:numId w:val="3"/>
        </w:numPr>
        <w:ind w:left="360" w:hanging="360"/>
        <w:rPr>
          <w:rFonts w:ascii="Arial" w:eastAsia="Arial" w:hAnsi="Arial" w:cs="Arial"/>
          <w:sz w:val="22"/>
          <w:szCs w:val="22"/>
        </w:rPr>
      </w:pPr>
      <w:bookmarkStart w:id="24" w:name="_Toc49245569"/>
      <w:r>
        <w:rPr>
          <w:rFonts w:ascii="Arial" w:eastAsia="Arial" w:hAnsi="Arial" w:cs="Arial"/>
          <w:sz w:val="22"/>
          <w:szCs w:val="22"/>
        </w:rPr>
        <w:t>DOCUMENTOS RELACIONADOS</w:t>
      </w:r>
      <w:bookmarkEnd w:id="24"/>
    </w:p>
    <w:p w14:paraId="00000294" w14:textId="77777777" w:rsidR="00F746AD" w:rsidRDefault="00F746AD">
      <w:pPr>
        <w:spacing w:after="0"/>
        <w:rPr>
          <w:rFonts w:ascii="Arial" w:eastAsia="Arial" w:hAnsi="Arial" w:cs="Arial"/>
        </w:rPr>
      </w:pPr>
    </w:p>
    <w:p w14:paraId="00000295" w14:textId="77777777" w:rsidR="00F746AD" w:rsidRDefault="00753F30">
      <w:pPr>
        <w:numPr>
          <w:ilvl w:val="0"/>
          <w:numId w:val="1"/>
        </w:numPr>
        <w:spacing w:after="0"/>
        <w:jc w:val="both"/>
        <w:rPr>
          <w:rFonts w:ascii="Arial" w:eastAsia="Arial" w:hAnsi="Arial" w:cs="Arial"/>
        </w:rPr>
      </w:pPr>
      <w:r>
        <w:rPr>
          <w:rFonts w:ascii="Arial" w:eastAsia="Arial" w:hAnsi="Arial" w:cs="Arial"/>
        </w:rPr>
        <w:t>Marco de arquitectura empresarial del estado colombiano propuesto por el Ministerio de las TIC -IT4+</w:t>
      </w:r>
    </w:p>
    <w:p w14:paraId="00000296" w14:textId="77777777" w:rsidR="00F746AD" w:rsidRDefault="00753F30">
      <w:pPr>
        <w:numPr>
          <w:ilvl w:val="0"/>
          <w:numId w:val="1"/>
        </w:numPr>
        <w:spacing w:after="0"/>
        <w:jc w:val="both"/>
        <w:rPr>
          <w:rFonts w:ascii="Arial" w:eastAsia="Arial" w:hAnsi="Arial" w:cs="Arial"/>
        </w:rPr>
      </w:pPr>
      <w:r>
        <w:rPr>
          <w:rFonts w:ascii="Arial" w:eastAsia="Arial" w:hAnsi="Arial" w:cs="Arial"/>
        </w:rPr>
        <w:t>ISO 20000,27000</w:t>
      </w:r>
    </w:p>
    <w:p w14:paraId="00000297" w14:textId="77777777" w:rsidR="00F746AD" w:rsidRDefault="00753F30">
      <w:pPr>
        <w:numPr>
          <w:ilvl w:val="0"/>
          <w:numId w:val="1"/>
        </w:numPr>
        <w:spacing w:after="0"/>
        <w:jc w:val="both"/>
        <w:rPr>
          <w:rFonts w:ascii="Arial" w:eastAsia="Arial" w:hAnsi="Arial" w:cs="Arial"/>
          <w:color w:val="000000"/>
        </w:rPr>
      </w:pPr>
      <w:r>
        <w:rPr>
          <w:rFonts w:ascii="Arial" w:eastAsia="Arial" w:hAnsi="Arial" w:cs="Arial"/>
        </w:rPr>
        <w:t>TOGAF 9.2</w:t>
      </w:r>
    </w:p>
    <w:p w14:paraId="00000298" w14:textId="7C78BCAA" w:rsidR="00F746AD" w:rsidRDefault="00753F30">
      <w:pPr>
        <w:numPr>
          <w:ilvl w:val="0"/>
          <w:numId w:val="1"/>
        </w:numPr>
        <w:spacing w:after="0"/>
        <w:jc w:val="both"/>
        <w:rPr>
          <w:rFonts w:ascii="Arial" w:eastAsia="Arial" w:hAnsi="Arial" w:cs="Arial"/>
        </w:rPr>
      </w:pPr>
      <w:r>
        <w:rPr>
          <w:rFonts w:ascii="Arial" w:eastAsia="Arial" w:hAnsi="Arial" w:cs="Arial"/>
          <w:color w:val="000000"/>
        </w:rPr>
        <w:t xml:space="preserve"> </w:t>
      </w:r>
      <w:r>
        <w:rPr>
          <w:rFonts w:ascii="Arial" w:eastAsia="Arial" w:hAnsi="Arial" w:cs="Arial"/>
        </w:rPr>
        <w:t>G.ST.01 Guía del dominio de servicios tecnológicos</w:t>
      </w:r>
    </w:p>
    <w:p w14:paraId="3EEABDF1" w14:textId="782BE21F" w:rsidR="00A3328B" w:rsidRDefault="00A3328B">
      <w:pPr>
        <w:numPr>
          <w:ilvl w:val="0"/>
          <w:numId w:val="1"/>
        </w:numPr>
        <w:spacing w:after="0"/>
        <w:jc w:val="both"/>
        <w:rPr>
          <w:rFonts w:ascii="Arial" w:eastAsia="Arial" w:hAnsi="Arial" w:cs="Arial"/>
        </w:rPr>
      </w:pPr>
      <w:r>
        <w:rPr>
          <w:rFonts w:ascii="Arial" w:eastAsia="Arial" w:hAnsi="Arial" w:cs="Arial"/>
        </w:rPr>
        <w:t>ITIL</w:t>
      </w:r>
    </w:p>
    <w:p w14:paraId="00000299" w14:textId="77777777" w:rsidR="00F746AD" w:rsidRDefault="00F746AD">
      <w:pPr>
        <w:spacing w:after="0"/>
        <w:rPr>
          <w:rFonts w:ascii="Arial" w:eastAsia="Arial" w:hAnsi="Arial" w:cs="Arial"/>
        </w:rPr>
      </w:pPr>
    </w:p>
    <w:p w14:paraId="0000029A" w14:textId="77777777" w:rsidR="00F746AD" w:rsidRDefault="00753F30">
      <w:pPr>
        <w:pStyle w:val="Ttulo1"/>
        <w:numPr>
          <w:ilvl w:val="0"/>
          <w:numId w:val="3"/>
        </w:numPr>
        <w:rPr>
          <w:rFonts w:ascii="Arial" w:eastAsia="Arial" w:hAnsi="Arial" w:cs="Arial"/>
          <w:sz w:val="22"/>
          <w:szCs w:val="22"/>
        </w:rPr>
      </w:pPr>
      <w:bookmarkStart w:id="25" w:name="_Toc49245570"/>
      <w:r>
        <w:rPr>
          <w:rFonts w:ascii="Arial" w:eastAsia="Arial" w:hAnsi="Arial" w:cs="Arial"/>
          <w:sz w:val="22"/>
          <w:szCs w:val="22"/>
        </w:rPr>
        <w:t>RESUMEN CAMBIOS RESPECTO A LA VERSIÓN ANTERIOR</w:t>
      </w:r>
      <w:bookmarkEnd w:id="25"/>
    </w:p>
    <w:p w14:paraId="0000029B" w14:textId="77777777" w:rsidR="00F746AD" w:rsidRDefault="00F746AD">
      <w:pPr>
        <w:spacing w:after="0"/>
        <w:rPr>
          <w:rFonts w:ascii="Arial" w:eastAsia="Arial" w:hAnsi="Arial" w:cs="Arial"/>
        </w:rPr>
      </w:pPr>
    </w:p>
    <w:tbl>
      <w:tblPr>
        <w:tblStyle w:val="afff9"/>
        <w:tblW w:w="8828" w:type="dxa"/>
        <w:tblInd w:w="0"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8828"/>
      </w:tblGrid>
      <w:tr w:rsidR="00F746AD" w14:paraId="77EEF589" w14:textId="77777777">
        <w:trPr>
          <w:trHeight w:val="1493"/>
        </w:trPr>
        <w:tc>
          <w:tcPr>
            <w:tcW w:w="8828" w:type="dxa"/>
          </w:tcPr>
          <w:p w14:paraId="0000029C" w14:textId="77777777" w:rsidR="00F746AD" w:rsidRDefault="00753F30">
            <w:pPr>
              <w:pBdr>
                <w:top w:val="nil"/>
                <w:left w:val="nil"/>
                <w:bottom w:val="nil"/>
                <w:right w:val="nil"/>
                <w:between w:val="nil"/>
              </w:pBdr>
              <w:rPr>
                <w:rFonts w:ascii="Arial" w:eastAsia="Arial" w:hAnsi="Arial" w:cs="Arial"/>
                <w:color w:val="000000"/>
              </w:rPr>
            </w:pPr>
            <w:r>
              <w:rPr>
                <w:rFonts w:ascii="Arial" w:eastAsia="Arial" w:hAnsi="Arial" w:cs="Arial"/>
                <w:color w:val="000000"/>
              </w:rPr>
              <w:t>Creación del nuevo procedimiento de Gestión de Servicios tecnológicos</w:t>
            </w:r>
          </w:p>
        </w:tc>
      </w:tr>
    </w:tbl>
    <w:p w14:paraId="0000029D" w14:textId="77777777" w:rsidR="00F746AD" w:rsidRDefault="00F746AD">
      <w:pPr>
        <w:spacing w:after="0"/>
        <w:rPr>
          <w:rFonts w:ascii="Arial" w:eastAsia="Arial" w:hAnsi="Arial" w:cs="Arial"/>
        </w:rPr>
      </w:pPr>
    </w:p>
    <w:p w14:paraId="0000029E" w14:textId="77777777" w:rsidR="00F746AD" w:rsidRDefault="00F746AD">
      <w:pPr>
        <w:spacing w:after="0"/>
        <w:rPr>
          <w:rFonts w:ascii="Arial" w:eastAsia="Arial" w:hAnsi="Arial" w:cs="Arial"/>
        </w:rPr>
      </w:pPr>
    </w:p>
    <w:p w14:paraId="0000029F" w14:textId="77777777" w:rsidR="00F746AD" w:rsidRDefault="00753F30">
      <w:pPr>
        <w:spacing w:after="0"/>
        <w:rPr>
          <w:rFonts w:ascii="Arial" w:eastAsia="Arial" w:hAnsi="Arial" w:cs="Arial"/>
        </w:rPr>
      </w:pPr>
      <w:r>
        <w:rPr>
          <w:rFonts w:ascii="Arial" w:eastAsia="Arial" w:hAnsi="Arial" w:cs="Arial"/>
        </w:rPr>
        <w:t>__________________________________</w:t>
      </w:r>
    </w:p>
    <w:p w14:paraId="000002A0" w14:textId="77777777" w:rsidR="00F746AD" w:rsidRDefault="00753F30">
      <w:pPr>
        <w:spacing w:after="0"/>
        <w:rPr>
          <w:rFonts w:ascii="Arial" w:eastAsia="Arial" w:hAnsi="Arial" w:cs="Arial"/>
        </w:rPr>
      </w:pPr>
      <w:r>
        <w:rPr>
          <w:rFonts w:ascii="Arial" w:eastAsia="Arial" w:hAnsi="Arial" w:cs="Arial"/>
        </w:rPr>
        <w:t>Fin documento</w:t>
      </w:r>
    </w:p>
    <w:p w14:paraId="000002A1" w14:textId="77777777" w:rsidR="00F746AD" w:rsidRDefault="00F746AD">
      <w:pPr>
        <w:spacing w:after="0"/>
        <w:rPr>
          <w:rFonts w:ascii="Arial" w:eastAsia="Arial" w:hAnsi="Arial" w:cs="Arial"/>
        </w:rPr>
      </w:pPr>
    </w:p>
    <w:p w14:paraId="000002A2" w14:textId="77777777" w:rsidR="00F746AD" w:rsidRDefault="00F746AD">
      <w:pPr>
        <w:spacing w:after="0"/>
        <w:rPr>
          <w:rFonts w:ascii="Arial" w:eastAsia="Arial" w:hAnsi="Arial" w:cs="Arial"/>
        </w:rPr>
      </w:pPr>
    </w:p>
    <w:p w14:paraId="000002A3" w14:textId="77777777" w:rsidR="00F746AD" w:rsidRDefault="00F746AD">
      <w:pPr>
        <w:spacing w:after="0"/>
        <w:rPr>
          <w:rFonts w:ascii="Arial" w:eastAsia="Arial" w:hAnsi="Arial" w:cs="Arial"/>
        </w:rPr>
      </w:pPr>
    </w:p>
    <w:p w14:paraId="000002A4" w14:textId="77777777" w:rsidR="00F746AD" w:rsidRDefault="00F746AD"/>
    <w:sectPr w:rsidR="00F746AD">
      <w:headerReference w:type="default" r:id="rId13"/>
      <w:pgSz w:w="12240" w:h="15840"/>
      <w:pgMar w:top="1418" w:right="1701" w:bottom="1418" w:left="1701" w:header="709" w:footer="709" w:gutter="0"/>
      <w:cols w:space="720" w:equalWidth="0">
        <w:col w:w="8838"/>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0E658E" w14:textId="77777777" w:rsidR="00441232" w:rsidRDefault="00441232">
      <w:pPr>
        <w:spacing w:after="0" w:line="240" w:lineRule="auto"/>
      </w:pPr>
      <w:r>
        <w:separator/>
      </w:r>
    </w:p>
  </w:endnote>
  <w:endnote w:type="continuationSeparator" w:id="0">
    <w:p w14:paraId="3C4465E4" w14:textId="77777777" w:rsidR="00441232" w:rsidRDefault="004412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74EFB6" w14:textId="77777777" w:rsidR="00441232" w:rsidRDefault="00441232">
      <w:pPr>
        <w:spacing w:after="0" w:line="240" w:lineRule="auto"/>
      </w:pPr>
      <w:r>
        <w:separator/>
      </w:r>
    </w:p>
  </w:footnote>
  <w:footnote w:type="continuationSeparator" w:id="0">
    <w:p w14:paraId="50431979" w14:textId="77777777" w:rsidR="00441232" w:rsidRDefault="00441232">
      <w:pPr>
        <w:spacing w:after="0" w:line="240" w:lineRule="auto"/>
      </w:pPr>
      <w:r>
        <w:continuationSeparator/>
      </w:r>
    </w:p>
  </w:footnote>
  <w:footnote w:id="1">
    <w:p w14:paraId="000002A5" w14:textId="77777777" w:rsidR="0022101C" w:rsidRDefault="0022101C">
      <w:pPr>
        <w:widowControl w:val="0"/>
        <w:pBdr>
          <w:top w:val="nil"/>
          <w:left w:val="nil"/>
          <w:bottom w:val="nil"/>
          <w:right w:val="nil"/>
          <w:between w:val="nil"/>
        </w:pBdr>
        <w:spacing w:line="240" w:lineRule="auto"/>
        <w:ind w:hanging="2"/>
        <w:rPr>
          <w:rFonts w:ascii="Arial" w:eastAsia="Arial" w:hAnsi="Arial" w:cs="Arial"/>
          <w:color w:val="000000"/>
          <w:sz w:val="20"/>
          <w:szCs w:val="20"/>
        </w:rPr>
      </w:pPr>
      <w:r>
        <w:rPr>
          <w:vertAlign w:val="superscript"/>
        </w:rPr>
        <w:footnoteRef/>
      </w:r>
      <w:r>
        <w:rPr>
          <w:color w:val="000000"/>
          <w:sz w:val="20"/>
          <w:szCs w:val="20"/>
        </w:rPr>
        <w:t xml:space="preserve"> Tomado del Glosario de http://www.mintic.gov.co/gestionti/615/articles-5482_G2_Politica_General.pdf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2A6" w14:textId="77777777" w:rsidR="0022101C" w:rsidRDefault="0022101C">
    <w:pPr>
      <w:widowControl w:val="0"/>
      <w:pBdr>
        <w:top w:val="nil"/>
        <w:left w:val="nil"/>
        <w:bottom w:val="nil"/>
        <w:right w:val="nil"/>
        <w:between w:val="nil"/>
      </w:pBdr>
      <w:spacing w:after="0" w:line="276" w:lineRule="auto"/>
      <w:rPr>
        <w:rFonts w:ascii="Arial" w:eastAsia="Arial" w:hAnsi="Arial" w:cs="Arial"/>
        <w:color w:val="000000"/>
        <w:sz w:val="20"/>
        <w:szCs w:val="20"/>
      </w:rPr>
    </w:pPr>
  </w:p>
  <w:tbl>
    <w:tblPr>
      <w:tblStyle w:val="afffa"/>
      <w:tblW w:w="967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41"/>
      <w:gridCol w:w="4901"/>
      <w:gridCol w:w="2034"/>
    </w:tblGrid>
    <w:tr w:rsidR="0022101C" w14:paraId="4E62C760" w14:textId="77777777">
      <w:trPr>
        <w:trHeight w:val="557"/>
        <w:jc w:val="center"/>
      </w:trPr>
      <w:tc>
        <w:tcPr>
          <w:tcW w:w="2741" w:type="dxa"/>
          <w:vMerge w:val="restart"/>
        </w:tcPr>
        <w:p w14:paraId="000002A7" w14:textId="77777777" w:rsidR="0022101C" w:rsidRDefault="0022101C">
          <w:pPr>
            <w:ind w:right="360"/>
            <w:jc w:val="center"/>
          </w:pPr>
          <w:r>
            <w:rPr>
              <w:noProof/>
            </w:rPr>
            <w:drawing>
              <wp:anchor distT="0" distB="0" distL="114300" distR="114300" simplePos="0" relativeHeight="251659264" behindDoc="0" locked="0" layoutInCell="1" hidden="0" allowOverlap="1" wp14:anchorId="04ABA464" wp14:editId="47CE41EE">
                <wp:simplePos x="0" y="0"/>
                <wp:positionH relativeFrom="column">
                  <wp:posOffset>113032</wp:posOffset>
                </wp:positionH>
                <wp:positionV relativeFrom="paragraph">
                  <wp:posOffset>36195</wp:posOffset>
                </wp:positionV>
                <wp:extent cx="1416685" cy="613410"/>
                <wp:effectExtent l="0" t="0" r="0" b="0"/>
                <wp:wrapNone/>
                <wp:docPr id="29" name="image2.png" descr="\\Abeltran\publico\Logo completo.gif"/>
                <wp:cNvGraphicFramePr/>
                <a:graphic xmlns:a="http://schemas.openxmlformats.org/drawingml/2006/main">
                  <a:graphicData uri="http://schemas.openxmlformats.org/drawingml/2006/picture">
                    <pic:pic xmlns:pic="http://schemas.openxmlformats.org/drawingml/2006/picture">
                      <pic:nvPicPr>
                        <pic:cNvPr id="0" name="image2.png" descr="\\Abeltran\publico\Logo completo.gif"/>
                        <pic:cNvPicPr preferRelativeResize="0"/>
                      </pic:nvPicPr>
                      <pic:blipFill>
                        <a:blip r:embed="rId1"/>
                        <a:srcRect/>
                        <a:stretch>
                          <a:fillRect/>
                        </a:stretch>
                      </pic:blipFill>
                      <pic:spPr>
                        <a:xfrm>
                          <a:off x="0" y="0"/>
                          <a:ext cx="1416685" cy="613410"/>
                        </a:xfrm>
                        <a:prstGeom prst="rect">
                          <a:avLst/>
                        </a:prstGeom>
                        <a:ln/>
                      </pic:spPr>
                    </pic:pic>
                  </a:graphicData>
                </a:graphic>
              </wp:anchor>
            </w:drawing>
          </w:r>
        </w:p>
      </w:tc>
      <w:tc>
        <w:tcPr>
          <w:tcW w:w="4901" w:type="dxa"/>
          <w:vMerge w:val="restart"/>
          <w:vAlign w:val="center"/>
        </w:tcPr>
        <w:p w14:paraId="000002A8" w14:textId="009BE613" w:rsidR="0022101C" w:rsidRDefault="0022101C">
          <w:pPr>
            <w:jc w:val="center"/>
            <w:rPr>
              <w:rFonts w:ascii="Arial Narrow" w:eastAsia="Arial Narrow" w:hAnsi="Arial Narrow" w:cs="Arial Narrow"/>
              <w:b/>
            </w:rPr>
          </w:pPr>
          <w:r>
            <w:rPr>
              <w:rFonts w:ascii="Arial Narrow" w:eastAsia="Arial Narrow" w:hAnsi="Arial Narrow" w:cs="Arial Narrow"/>
            </w:rPr>
            <w:t>COMPONENTES DE LA INFRAESTRUCTURA TECNOLOGICA</w:t>
          </w:r>
        </w:p>
      </w:tc>
      <w:tc>
        <w:tcPr>
          <w:tcW w:w="2034" w:type="dxa"/>
          <w:vAlign w:val="center"/>
        </w:tcPr>
        <w:p w14:paraId="000002A9" w14:textId="77777777" w:rsidR="0022101C" w:rsidRDefault="0022101C">
          <w:pPr>
            <w:rPr>
              <w:rFonts w:ascii="Arial Narrow" w:eastAsia="Arial Narrow" w:hAnsi="Arial Narrow" w:cs="Arial Narrow"/>
            </w:rPr>
          </w:pPr>
          <w:r>
            <w:rPr>
              <w:rFonts w:ascii="Arial Narrow" w:eastAsia="Arial Narrow" w:hAnsi="Arial Narrow" w:cs="Arial Narrow"/>
            </w:rPr>
            <w:t>Código: Asignado por la OAP</w:t>
          </w:r>
        </w:p>
      </w:tc>
    </w:tr>
    <w:tr w:rsidR="0022101C" w14:paraId="3E879BB8" w14:textId="77777777">
      <w:trPr>
        <w:trHeight w:val="273"/>
        <w:jc w:val="center"/>
      </w:trPr>
      <w:tc>
        <w:tcPr>
          <w:tcW w:w="2741" w:type="dxa"/>
          <w:vMerge/>
        </w:tcPr>
        <w:p w14:paraId="000002AA" w14:textId="77777777" w:rsidR="0022101C" w:rsidRDefault="0022101C">
          <w:pPr>
            <w:widowControl w:val="0"/>
            <w:pBdr>
              <w:top w:val="nil"/>
              <w:left w:val="nil"/>
              <w:bottom w:val="nil"/>
              <w:right w:val="nil"/>
              <w:between w:val="nil"/>
            </w:pBdr>
            <w:spacing w:line="276" w:lineRule="auto"/>
            <w:rPr>
              <w:rFonts w:ascii="Arial Narrow" w:eastAsia="Arial Narrow" w:hAnsi="Arial Narrow" w:cs="Arial Narrow"/>
            </w:rPr>
          </w:pPr>
        </w:p>
      </w:tc>
      <w:tc>
        <w:tcPr>
          <w:tcW w:w="4901" w:type="dxa"/>
          <w:vMerge/>
          <w:vAlign w:val="center"/>
        </w:tcPr>
        <w:p w14:paraId="000002AB" w14:textId="77777777" w:rsidR="0022101C" w:rsidRDefault="0022101C">
          <w:pPr>
            <w:widowControl w:val="0"/>
            <w:pBdr>
              <w:top w:val="nil"/>
              <w:left w:val="nil"/>
              <w:bottom w:val="nil"/>
              <w:right w:val="nil"/>
              <w:between w:val="nil"/>
            </w:pBdr>
            <w:spacing w:line="276" w:lineRule="auto"/>
            <w:rPr>
              <w:rFonts w:ascii="Arial Narrow" w:eastAsia="Arial Narrow" w:hAnsi="Arial Narrow" w:cs="Arial Narrow"/>
            </w:rPr>
          </w:pPr>
        </w:p>
      </w:tc>
      <w:tc>
        <w:tcPr>
          <w:tcW w:w="2034" w:type="dxa"/>
          <w:vAlign w:val="center"/>
        </w:tcPr>
        <w:p w14:paraId="000002AC" w14:textId="77777777" w:rsidR="0022101C" w:rsidRDefault="0022101C">
          <w:pPr>
            <w:rPr>
              <w:rFonts w:ascii="Arial Narrow" w:eastAsia="Arial Narrow" w:hAnsi="Arial Narrow" w:cs="Arial Narrow"/>
            </w:rPr>
          </w:pPr>
          <w:r>
            <w:rPr>
              <w:rFonts w:ascii="Arial Narrow" w:eastAsia="Arial Narrow" w:hAnsi="Arial Narrow" w:cs="Arial Narrow"/>
            </w:rPr>
            <w:t>Versión: 1</w:t>
          </w:r>
        </w:p>
      </w:tc>
    </w:tr>
    <w:tr w:rsidR="0022101C" w14:paraId="736DC69F" w14:textId="77777777">
      <w:trPr>
        <w:trHeight w:val="267"/>
        <w:jc w:val="center"/>
      </w:trPr>
      <w:tc>
        <w:tcPr>
          <w:tcW w:w="2741" w:type="dxa"/>
          <w:vMerge/>
        </w:tcPr>
        <w:p w14:paraId="000002AD" w14:textId="77777777" w:rsidR="0022101C" w:rsidRDefault="0022101C">
          <w:pPr>
            <w:widowControl w:val="0"/>
            <w:pBdr>
              <w:top w:val="nil"/>
              <w:left w:val="nil"/>
              <w:bottom w:val="nil"/>
              <w:right w:val="nil"/>
              <w:between w:val="nil"/>
            </w:pBdr>
            <w:spacing w:line="276" w:lineRule="auto"/>
            <w:rPr>
              <w:rFonts w:ascii="Arial Narrow" w:eastAsia="Arial Narrow" w:hAnsi="Arial Narrow" w:cs="Arial Narrow"/>
            </w:rPr>
          </w:pPr>
        </w:p>
      </w:tc>
      <w:tc>
        <w:tcPr>
          <w:tcW w:w="4901" w:type="dxa"/>
          <w:vMerge/>
          <w:vAlign w:val="center"/>
        </w:tcPr>
        <w:p w14:paraId="000002AE" w14:textId="77777777" w:rsidR="0022101C" w:rsidRDefault="0022101C">
          <w:pPr>
            <w:widowControl w:val="0"/>
            <w:pBdr>
              <w:top w:val="nil"/>
              <w:left w:val="nil"/>
              <w:bottom w:val="nil"/>
              <w:right w:val="nil"/>
              <w:between w:val="nil"/>
            </w:pBdr>
            <w:spacing w:line="276" w:lineRule="auto"/>
            <w:rPr>
              <w:rFonts w:ascii="Arial Narrow" w:eastAsia="Arial Narrow" w:hAnsi="Arial Narrow" w:cs="Arial Narrow"/>
            </w:rPr>
          </w:pPr>
        </w:p>
      </w:tc>
      <w:tc>
        <w:tcPr>
          <w:tcW w:w="2034" w:type="dxa"/>
          <w:vAlign w:val="center"/>
        </w:tcPr>
        <w:p w14:paraId="000002AF" w14:textId="451C07C4" w:rsidR="0022101C" w:rsidRDefault="0022101C">
          <w:pPr>
            <w:rPr>
              <w:rFonts w:ascii="Arial Narrow" w:eastAsia="Arial Narrow" w:hAnsi="Arial Narrow" w:cs="Arial Narrow"/>
            </w:rPr>
          </w:pPr>
          <w:r>
            <w:rPr>
              <w:rFonts w:ascii="Arial Narrow" w:eastAsia="Arial Narrow" w:hAnsi="Arial Narrow" w:cs="Arial Narrow"/>
            </w:rPr>
            <w:t xml:space="preserve">Página </w:t>
          </w:r>
          <w:r>
            <w:rPr>
              <w:rFonts w:ascii="Arial Narrow" w:eastAsia="Arial Narrow" w:hAnsi="Arial Narrow" w:cs="Arial Narrow"/>
            </w:rPr>
            <w:fldChar w:fldCharType="begin"/>
          </w:r>
          <w:r>
            <w:rPr>
              <w:rFonts w:ascii="Arial Narrow" w:eastAsia="Arial Narrow" w:hAnsi="Arial Narrow" w:cs="Arial Narrow"/>
            </w:rPr>
            <w:instrText>PAGE</w:instrText>
          </w:r>
          <w:r>
            <w:rPr>
              <w:rFonts w:ascii="Arial Narrow" w:eastAsia="Arial Narrow" w:hAnsi="Arial Narrow" w:cs="Arial Narrow"/>
            </w:rPr>
            <w:fldChar w:fldCharType="separate"/>
          </w:r>
          <w:r>
            <w:rPr>
              <w:rFonts w:ascii="Arial Narrow" w:eastAsia="Arial Narrow" w:hAnsi="Arial Narrow" w:cs="Arial Narrow"/>
              <w:noProof/>
            </w:rPr>
            <w:t>12</w:t>
          </w:r>
          <w:r>
            <w:rPr>
              <w:rFonts w:ascii="Arial Narrow" w:eastAsia="Arial Narrow" w:hAnsi="Arial Narrow" w:cs="Arial Narrow"/>
            </w:rPr>
            <w:fldChar w:fldCharType="end"/>
          </w:r>
          <w:r>
            <w:rPr>
              <w:rFonts w:ascii="Arial Narrow" w:eastAsia="Arial Narrow" w:hAnsi="Arial Narrow" w:cs="Arial Narrow"/>
            </w:rPr>
            <w:t xml:space="preserve"> de </w:t>
          </w:r>
          <w:r>
            <w:rPr>
              <w:rFonts w:ascii="Arial Narrow" w:eastAsia="Arial Narrow" w:hAnsi="Arial Narrow" w:cs="Arial Narrow"/>
            </w:rPr>
            <w:fldChar w:fldCharType="begin"/>
          </w:r>
          <w:r>
            <w:rPr>
              <w:rFonts w:ascii="Arial Narrow" w:eastAsia="Arial Narrow" w:hAnsi="Arial Narrow" w:cs="Arial Narrow"/>
            </w:rPr>
            <w:instrText>NUMPAGES</w:instrText>
          </w:r>
          <w:r>
            <w:rPr>
              <w:rFonts w:ascii="Arial Narrow" w:eastAsia="Arial Narrow" w:hAnsi="Arial Narrow" w:cs="Arial Narrow"/>
            </w:rPr>
            <w:fldChar w:fldCharType="separate"/>
          </w:r>
          <w:r>
            <w:rPr>
              <w:rFonts w:ascii="Arial Narrow" w:eastAsia="Arial Narrow" w:hAnsi="Arial Narrow" w:cs="Arial Narrow"/>
              <w:noProof/>
            </w:rPr>
            <w:t>12</w:t>
          </w:r>
          <w:r>
            <w:rPr>
              <w:rFonts w:ascii="Arial Narrow" w:eastAsia="Arial Narrow" w:hAnsi="Arial Narrow" w:cs="Arial Narrow"/>
            </w:rPr>
            <w:fldChar w:fldCharType="end"/>
          </w:r>
        </w:p>
      </w:tc>
    </w:tr>
  </w:tbl>
  <w:p w14:paraId="000002B0" w14:textId="77777777" w:rsidR="0022101C" w:rsidRDefault="0022101C">
    <w:pPr>
      <w:pBdr>
        <w:top w:val="nil"/>
        <w:left w:val="nil"/>
        <w:bottom w:val="nil"/>
        <w:right w:val="nil"/>
        <w:between w:val="nil"/>
      </w:pBdr>
      <w:tabs>
        <w:tab w:val="center" w:pos="4419"/>
        <w:tab w:val="right" w:pos="8838"/>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FA3C4A"/>
    <w:multiLevelType w:val="multilevel"/>
    <w:tmpl w:val="68D88DC6"/>
    <w:lvl w:ilvl="0">
      <w:start w:val="1"/>
      <w:numFmt w:val="bullet"/>
      <w:pStyle w:val="Ttulo1"/>
      <w:lvlText w:val="●"/>
      <w:lvlJc w:val="left"/>
      <w:pPr>
        <w:ind w:left="360" w:hanging="360"/>
      </w:pPr>
      <w:rPr>
        <w:rFonts w:ascii="Noto Sans Symbols" w:eastAsia="Noto Sans Symbols" w:hAnsi="Noto Sans Symbols" w:cs="Noto Sans Symbols"/>
      </w:rPr>
    </w:lvl>
    <w:lvl w:ilvl="1">
      <w:start w:val="1"/>
      <w:numFmt w:val="bullet"/>
      <w:pStyle w:val="Ttulo2"/>
      <w:lvlText w:val="o"/>
      <w:lvlJc w:val="left"/>
      <w:pPr>
        <w:ind w:left="1080" w:hanging="360"/>
      </w:pPr>
      <w:rPr>
        <w:rFonts w:ascii="Courier New" w:eastAsia="Courier New" w:hAnsi="Courier New" w:cs="Courier New"/>
      </w:rPr>
    </w:lvl>
    <w:lvl w:ilvl="2">
      <w:start w:val="1"/>
      <w:numFmt w:val="bullet"/>
      <w:pStyle w:val="Ttulo3"/>
      <w:lvlText w:val="▪"/>
      <w:lvlJc w:val="left"/>
      <w:pPr>
        <w:ind w:left="1800" w:hanging="360"/>
      </w:pPr>
      <w:rPr>
        <w:rFonts w:ascii="Noto Sans Symbols" w:eastAsia="Noto Sans Symbols" w:hAnsi="Noto Sans Symbols" w:cs="Noto Sans Symbols"/>
      </w:rPr>
    </w:lvl>
    <w:lvl w:ilvl="3">
      <w:start w:val="1"/>
      <w:numFmt w:val="bullet"/>
      <w:pStyle w:val="Ttulo4"/>
      <w:lvlText w:val="●"/>
      <w:lvlJc w:val="left"/>
      <w:pPr>
        <w:ind w:left="2520" w:hanging="360"/>
      </w:pPr>
      <w:rPr>
        <w:rFonts w:ascii="Noto Sans Symbols" w:eastAsia="Noto Sans Symbols" w:hAnsi="Noto Sans Symbols" w:cs="Noto Sans Symbols"/>
      </w:rPr>
    </w:lvl>
    <w:lvl w:ilvl="4">
      <w:start w:val="1"/>
      <w:numFmt w:val="bullet"/>
      <w:pStyle w:val="Ttulo5"/>
      <w:lvlText w:val="o"/>
      <w:lvlJc w:val="left"/>
      <w:pPr>
        <w:ind w:left="3240" w:hanging="360"/>
      </w:pPr>
      <w:rPr>
        <w:rFonts w:ascii="Courier New" w:eastAsia="Courier New" w:hAnsi="Courier New" w:cs="Courier New"/>
      </w:rPr>
    </w:lvl>
    <w:lvl w:ilvl="5">
      <w:start w:val="1"/>
      <w:numFmt w:val="bullet"/>
      <w:pStyle w:val="Ttulo6"/>
      <w:lvlText w:val="▪"/>
      <w:lvlJc w:val="left"/>
      <w:pPr>
        <w:ind w:left="3960" w:hanging="360"/>
      </w:pPr>
      <w:rPr>
        <w:rFonts w:ascii="Noto Sans Symbols" w:eastAsia="Noto Sans Symbols" w:hAnsi="Noto Sans Symbols" w:cs="Noto Sans Symbols"/>
      </w:rPr>
    </w:lvl>
    <w:lvl w:ilvl="6">
      <w:start w:val="1"/>
      <w:numFmt w:val="bullet"/>
      <w:pStyle w:val="Ttulo7"/>
      <w:lvlText w:val="●"/>
      <w:lvlJc w:val="left"/>
      <w:pPr>
        <w:ind w:left="4680" w:hanging="360"/>
      </w:pPr>
      <w:rPr>
        <w:rFonts w:ascii="Noto Sans Symbols" w:eastAsia="Noto Sans Symbols" w:hAnsi="Noto Sans Symbols" w:cs="Noto Sans Symbols"/>
      </w:rPr>
    </w:lvl>
    <w:lvl w:ilvl="7">
      <w:start w:val="1"/>
      <w:numFmt w:val="bullet"/>
      <w:pStyle w:val="Ttulo8"/>
      <w:lvlText w:val="o"/>
      <w:lvlJc w:val="left"/>
      <w:pPr>
        <w:ind w:left="5400" w:hanging="360"/>
      </w:pPr>
      <w:rPr>
        <w:rFonts w:ascii="Courier New" w:eastAsia="Courier New" w:hAnsi="Courier New" w:cs="Courier New"/>
      </w:rPr>
    </w:lvl>
    <w:lvl w:ilvl="8">
      <w:start w:val="1"/>
      <w:numFmt w:val="bullet"/>
      <w:pStyle w:val="Ttulo9"/>
      <w:lvlText w:val="▪"/>
      <w:lvlJc w:val="left"/>
      <w:pPr>
        <w:ind w:left="6120" w:hanging="360"/>
      </w:pPr>
      <w:rPr>
        <w:rFonts w:ascii="Noto Sans Symbols" w:eastAsia="Noto Sans Symbols" w:hAnsi="Noto Sans Symbols" w:cs="Noto Sans Symbols"/>
      </w:rPr>
    </w:lvl>
  </w:abstractNum>
  <w:abstractNum w:abstractNumId="1" w15:restartNumberingAfterBreak="0">
    <w:nsid w:val="2D41567A"/>
    <w:multiLevelType w:val="multilevel"/>
    <w:tmpl w:val="B4E2C6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3337984"/>
    <w:multiLevelType w:val="multilevel"/>
    <w:tmpl w:val="7708EDA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b/>
        <w:bCs/>
        <w:i w:val="0"/>
        <w:iCs w:val="0"/>
        <w:color w:val="auto"/>
      </w:rPr>
    </w:lvl>
    <w:lvl w:ilvl="3">
      <w:start w:val="1"/>
      <w:numFmt w:val="decimal"/>
      <w:lvlText w:val="%1.%2.%3.%4"/>
      <w:lvlJc w:val="left"/>
      <w:pPr>
        <w:ind w:left="864" w:hanging="864"/>
      </w:pPr>
      <w:rPr>
        <w:color w:val="000000"/>
      </w:rPr>
    </w:lvl>
    <w:lvl w:ilvl="4">
      <w:start w:val="1"/>
      <w:numFmt w:val="decimal"/>
      <w:lvlText w:val="%1.%2.%3.%4.%5"/>
      <w:lvlJc w:val="left"/>
      <w:pPr>
        <w:ind w:left="1008" w:hanging="1008"/>
      </w:pPr>
      <w:rPr>
        <w:b/>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34431916"/>
    <w:multiLevelType w:val="multilevel"/>
    <w:tmpl w:val="1B829E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C6653F8"/>
    <w:multiLevelType w:val="multilevel"/>
    <w:tmpl w:val="235ABB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D201230"/>
    <w:multiLevelType w:val="multilevel"/>
    <w:tmpl w:val="E16472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F710A1B"/>
    <w:multiLevelType w:val="multilevel"/>
    <w:tmpl w:val="AE5ED1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7A2E77CA"/>
    <w:multiLevelType w:val="multilevel"/>
    <w:tmpl w:val="9F7273E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 w:numId="2">
    <w:abstractNumId w:val="4"/>
  </w:num>
  <w:num w:numId="3">
    <w:abstractNumId w:val="2"/>
  </w:num>
  <w:num w:numId="4">
    <w:abstractNumId w:val="3"/>
  </w:num>
  <w:num w:numId="5">
    <w:abstractNumId w:val="5"/>
  </w:num>
  <w:num w:numId="6">
    <w:abstractNumId w:val="7"/>
  </w:num>
  <w:num w:numId="7">
    <w:abstractNumId w:val="1"/>
  </w:num>
  <w:num w:numId="8">
    <w:abstractNumId w:val="6"/>
  </w:num>
  <w:num w:numId="9">
    <w:abstractNumId w:val="0"/>
  </w:num>
  <w:num w:numId="10">
    <w:abstractNumId w:val="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46AD"/>
    <w:rsid w:val="000B1C3E"/>
    <w:rsid w:val="00174600"/>
    <w:rsid w:val="0018298C"/>
    <w:rsid w:val="0022101C"/>
    <w:rsid w:val="003F396B"/>
    <w:rsid w:val="00441232"/>
    <w:rsid w:val="005A1517"/>
    <w:rsid w:val="00630E72"/>
    <w:rsid w:val="00637EF1"/>
    <w:rsid w:val="00685145"/>
    <w:rsid w:val="00753F30"/>
    <w:rsid w:val="0098416C"/>
    <w:rsid w:val="009E0791"/>
    <w:rsid w:val="00A20243"/>
    <w:rsid w:val="00A3328B"/>
    <w:rsid w:val="00C61140"/>
    <w:rsid w:val="00D47A8F"/>
    <w:rsid w:val="00F1626D"/>
    <w:rsid w:val="00F746A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D88B5"/>
  <w15:docId w15:val="{1C620807-56A8-471B-933F-2881DF08E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1AE7"/>
  </w:style>
  <w:style w:type="paragraph" w:styleId="Ttulo1">
    <w:name w:val="heading 1"/>
    <w:basedOn w:val="Normal"/>
    <w:next w:val="Normal"/>
    <w:link w:val="Ttulo1Car"/>
    <w:uiPriority w:val="9"/>
    <w:qFormat/>
    <w:rsid w:val="00CE4672"/>
    <w:pPr>
      <w:keepNext/>
      <w:keepLines/>
      <w:numPr>
        <w:numId w:val="1"/>
      </w:numPr>
      <w:spacing w:after="0" w:line="240" w:lineRule="auto"/>
      <w:jc w:val="both"/>
      <w:outlineLvl w:val="0"/>
    </w:pPr>
    <w:rPr>
      <w:rFonts w:ascii="Arial Narrow" w:eastAsia="Times New Roman" w:hAnsi="Arial Narrow"/>
      <w:b/>
      <w:sz w:val="24"/>
      <w:szCs w:val="24"/>
      <w:lang w:val="es-ES" w:eastAsia="es-ES"/>
    </w:rPr>
  </w:style>
  <w:style w:type="paragraph" w:styleId="Ttulo2">
    <w:name w:val="heading 2"/>
    <w:basedOn w:val="Normal"/>
    <w:next w:val="Normal"/>
    <w:link w:val="Ttulo2Car"/>
    <w:uiPriority w:val="9"/>
    <w:unhideWhenUsed/>
    <w:qFormat/>
    <w:rsid w:val="00CE4672"/>
    <w:pPr>
      <w:keepNext/>
      <w:keepLines/>
      <w:numPr>
        <w:ilvl w:val="1"/>
        <w:numId w:val="1"/>
      </w:numPr>
      <w:spacing w:before="40" w:after="0" w:line="240" w:lineRule="auto"/>
      <w:outlineLvl w:val="1"/>
    </w:pPr>
    <w:rPr>
      <w:rFonts w:eastAsiaTheme="majorEastAsia" w:cstheme="majorBidi"/>
      <w:b/>
      <w:bCs/>
      <w:sz w:val="24"/>
      <w:szCs w:val="24"/>
      <w:lang w:val="es-ES" w:eastAsia="es-ES"/>
    </w:rPr>
  </w:style>
  <w:style w:type="paragraph" w:styleId="Ttulo3">
    <w:name w:val="heading 3"/>
    <w:basedOn w:val="Normal"/>
    <w:next w:val="Normal"/>
    <w:link w:val="Ttulo3Car"/>
    <w:uiPriority w:val="9"/>
    <w:unhideWhenUsed/>
    <w:qFormat/>
    <w:rsid w:val="00CE4672"/>
    <w:pPr>
      <w:keepNext/>
      <w:keepLines/>
      <w:numPr>
        <w:ilvl w:val="2"/>
        <w:numId w:val="1"/>
      </w:numPr>
      <w:spacing w:before="40" w:after="0" w:line="240" w:lineRule="auto"/>
      <w:outlineLvl w:val="2"/>
    </w:pPr>
    <w:rPr>
      <w:rFonts w:ascii="Arial Narrow" w:eastAsiaTheme="majorEastAsia" w:hAnsi="Arial Narrow" w:cstheme="majorBidi"/>
      <w:b/>
      <w:bCs/>
      <w:sz w:val="24"/>
      <w:szCs w:val="24"/>
      <w:lang w:val="es-ES" w:eastAsia="es-ES"/>
    </w:rPr>
  </w:style>
  <w:style w:type="paragraph" w:styleId="Ttulo4">
    <w:name w:val="heading 4"/>
    <w:basedOn w:val="Normal"/>
    <w:next w:val="Normal"/>
    <w:link w:val="Ttulo4Car"/>
    <w:uiPriority w:val="9"/>
    <w:unhideWhenUsed/>
    <w:qFormat/>
    <w:rsid w:val="00CE4672"/>
    <w:pPr>
      <w:keepNext/>
      <w:keepLines/>
      <w:numPr>
        <w:ilvl w:val="3"/>
        <w:numId w:val="1"/>
      </w:numPr>
      <w:spacing w:before="40" w:after="0" w:line="240" w:lineRule="auto"/>
      <w:outlineLvl w:val="3"/>
    </w:pPr>
    <w:rPr>
      <w:rFonts w:asciiTheme="majorHAnsi" w:eastAsiaTheme="majorEastAsia" w:hAnsiTheme="majorHAnsi" w:cstheme="majorBidi"/>
      <w:i/>
      <w:iCs/>
      <w:color w:val="2E74B5" w:themeColor="accent1" w:themeShade="BF"/>
      <w:sz w:val="24"/>
      <w:szCs w:val="24"/>
      <w:lang w:val="es-ES" w:eastAsia="es-ES"/>
    </w:rPr>
  </w:style>
  <w:style w:type="paragraph" w:styleId="Ttulo5">
    <w:name w:val="heading 5"/>
    <w:basedOn w:val="Normal"/>
    <w:next w:val="Normal"/>
    <w:link w:val="Ttulo5Car"/>
    <w:uiPriority w:val="9"/>
    <w:unhideWhenUsed/>
    <w:qFormat/>
    <w:rsid w:val="00CE4672"/>
    <w:pPr>
      <w:keepNext/>
      <w:keepLines/>
      <w:numPr>
        <w:ilvl w:val="4"/>
        <w:numId w:val="1"/>
      </w:numPr>
      <w:spacing w:before="40" w:after="0" w:line="240" w:lineRule="auto"/>
      <w:outlineLvl w:val="4"/>
    </w:pPr>
    <w:rPr>
      <w:rFonts w:asciiTheme="majorHAnsi" w:eastAsiaTheme="majorEastAsia" w:hAnsiTheme="majorHAnsi" w:cstheme="majorBidi"/>
      <w:color w:val="2E74B5" w:themeColor="accent1" w:themeShade="BF"/>
      <w:sz w:val="24"/>
      <w:szCs w:val="24"/>
      <w:lang w:val="es-ES" w:eastAsia="es-ES"/>
    </w:rPr>
  </w:style>
  <w:style w:type="paragraph" w:styleId="Ttulo6">
    <w:name w:val="heading 6"/>
    <w:basedOn w:val="Normal"/>
    <w:next w:val="Normal"/>
    <w:link w:val="Ttulo6Car"/>
    <w:uiPriority w:val="9"/>
    <w:semiHidden/>
    <w:unhideWhenUsed/>
    <w:qFormat/>
    <w:rsid w:val="00CE4672"/>
    <w:pPr>
      <w:keepNext/>
      <w:keepLines/>
      <w:numPr>
        <w:ilvl w:val="5"/>
        <w:numId w:val="1"/>
      </w:numPr>
      <w:spacing w:before="40" w:after="0" w:line="240" w:lineRule="auto"/>
      <w:outlineLvl w:val="5"/>
    </w:pPr>
    <w:rPr>
      <w:rFonts w:asciiTheme="majorHAnsi" w:eastAsiaTheme="majorEastAsia" w:hAnsiTheme="majorHAnsi" w:cstheme="majorBidi"/>
      <w:color w:val="1F4D78" w:themeColor="accent1" w:themeShade="7F"/>
      <w:sz w:val="24"/>
      <w:szCs w:val="24"/>
      <w:lang w:val="es-ES" w:eastAsia="es-ES"/>
    </w:rPr>
  </w:style>
  <w:style w:type="paragraph" w:styleId="Ttulo7">
    <w:name w:val="heading 7"/>
    <w:basedOn w:val="Normal"/>
    <w:next w:val="Normal"/>
    <w:link w:val="Ttulo7Car"/>
    <w:semiHidden/>
    <w:unhideWhenUsed/>
    <w:qFormat/>
    <w:rsid w:val="00CE4672"/>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 w:val="24"/>
      <w:szCs w:val="24"/>
      <w:lang w:val="es-ES" w:eastAsia="es-ES"/>
    </w:rPr>
  </w:style>
  <w:style w:type="paragraph" w:styleId="Ttulo8">
    <w:name w:val="heading 8"/>
    <w:basedOn w:val="Normal"/>
    <w:next w:val="Normal"/>
    <w:link w:val="Ttulo8Car"/>
    <w:semiHidden/>
    <w:unhideWhenUsed/>
    <w:qFormat/>
    <w:rsid w:val="00CE4672"/>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s-ES" w:eastAsia="es-ES"/>
    </w:rPr>
  </w:style>
  <w:style w:type="paragraph" w:styleId="Ttulo9">
    <w:name w:val="heading 9"/>
    <w:basedOn w:val="Normal"/>
    <w:next w:val="Normal"/>
    <w:link w:val="Ttulo9Car"/>
    <w:semiHidden/>
    <w:unhideWhenUsed/>
    <w:qFormat/>
    <w:rsid w:val="00CE4672"/>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customStyle="1" w:styleId="Ttulo1Car">
    <w:name w:val="Título 1 Car"/>
    <w:basedOn w:val="Fuentedeprrafopredeter"/>
    <w:link w:val="Ttulo1"/>
    <w:rsid w:val="00CE4672"/>
    <w:rPr>
      <w:rFonts w:ascii="Arial Narrow" w:eastAsia="Times New Roman" w:hAnsi="Arial Narrow" w:cs="Calibri"/>
      <w:b/>
      <w:sz w:val="24"/>
      <w:szCs w:val="24"/>
      <w:lang w:val="es-ES" w:eastAsia="es-ES"/>
    </w:rPr>
  </w:style>
  <w:style w:type="character" w:customStyle="1" w:styleId="Ttulo2Car">
    <w:name w:val="Título 2 Car"/>
    <w:basedOn w:val="Fuentedeprrafopredeter"/>
    <w:link w:val="Ttulo2"/>
    <w:rsid w:val="00CE4672"/>
    <w:rPr>
      <w:rFonts w:eastAsiaTheme="majorEastAsia" w:cstheme="majorBidi"/>
      <w:b/>
      <w:bCs/>
      <w:sz w:val="24"/>
      <w:szCs w:val="24"/>
      <w:lang w:val="es-ES" w:eastAsia="es-ES"/>
    </w:rPr>
  </w:style>
  <w:style w:type="character" w:customStyle="1" w:styleId="Ttulo3Car">
    <w:name w:val="Título 3 Car"/>
    <w:basedOn w:val="Fuentedeprrafopredeter"/>
    <w:link w:val="Ttulo3"/>
    <w:rsid w:val="00CE4672"/>
    <w:rPr>
      <w:rFonts w:ascii="Arial Narrow" w:eastAsiaTheme="majorEastAsia" w:hAnsi="Arial Narrow" w:cstheme="majorBidi"/>
      <w:b/>
      <w:bCs/>
      <w:sz w:val="24"/>
      <w:szCs w:val="24"/>
      <w:lang w:val="es-ES" w:eastAsia="es-ES"/>
    </w:rPr>
  </w:style>
  <w:style w:type="character" w:customStyle="1" w:styleId="Ttulo4Car">
    <w:name w:val="Título 4 Car"/>
    <w:basedOn w:val="Fuentedeprrafopredeter"/>
    <w:link w:val="Ttulo4"/>
    <w:rsid w:val="00CE4672"/>
    <w:rPr>
      <w:rFonts w:asciiTheme="majorHAnsi" w:eastAsiaTheme="majorEastAsia" w:hAnsiTheme="majorHAnsi" w:cstheme="majorBidi"/>
      <w:i/>
      <w:iCs/>
      <w:color w:val="2E74B5" w:themeColor="accent1" w:themeShade="BF"/>
      <w:sz w:val="24"/>
      <w:szCs w:val="24"/>
      <w:lang w:val="es-ES" w:eastAsia="es-ES"/>
    </w:rPr>
  </w:style>
  <w:style w:type="character" w:customStyle="1" w:styleId="Ttulo5Car">
    <w:name w:val="Título 5 Car"/>
    <w:basedOn w:val="Fuentedeprrafopredeter"/>
    <w:link w:val="Ttulo5"/>
    <w:rsid w:val="00CE4672"/>
    <w:rPr>
      <w:rFonts w:asciiTheme="majorHAnsi" w:eastAsiaTheme="majorEastAsia" w:hAnsiTheme="majorHAnsi" w:cstheme="majorBidi"/>
      <w:color w:val="2E74B5" w:themeColor="accent1" w:themeShade="BF"/>
      <w:sz w:val="24"/>
      <w:szCs w:val="24"/>
      <w:lang w:val="es-ES" w:eastAsia="es-ES"/>
    </w:rPr>
  </w:style>
  <w:style w:type="character" w:customStyle="1" w:styleId="Ttulo6Car">
    <w:name w:val="Título 6 Car"/>
    <w:basedOn w:val="Fuentedeprrafopredeter"/>
    <w:link w:val="Ttulo6"/>
    <w:semiHidden/>
    <w:rsid w:val="00CE4672"/>
    <w:rPr>
      <w:rFonts w:asciiTheme="majorHAnsi" w:eastAsiaTheme="majorEastAsia" w:hAnsiTheme="majorHAnsi" w:cstheme="majorBidi"/>
      <w:color w:val="1F4D78" w:themeColor="accent1" w:themeShade="7F"/>
      <w:sz w:val="24"/>
      <w:szCs w:val="24"/>
      <w:lang w:val="es-ES" w:eastAsia="es-ES"/>
    </w:rPr>
  </w:style>
  <w:style w:type="character" w:customStyle="1" w:styleId="Ttulo7Car">
    <w:name w:val="Título 7 Car"/>
    <w:basedOn w:val="Fuentedeprrafopredeter"/>
    <w:link w:val="Ttulo7"/>
    <w:semiHidden/>
    <w:rsid w:val="00CE4672"/>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semiHidden/>
    <w:rsid w:val="00CE4672"/>
    <w:rPr>
      <w:rFonts w:asciiTheme="majorHAnsi" w:eastAsiaTheme="majorEastAsia" w:hAnsiTheme="majorHAnsi" w:cstheme="majorBidi"/>
      <w:color w:val="272727" w:themeColor="text1" w:themeTint="D8"/>
      <w:sz w:val="21"/>
      <w:szCs w:val="21"/>
      <w:lang w:val="es-ES" w:eastAsia="es-ES"/>
    </w:rPr>
  </w:style>
  <w:style w:type="character" w:customStyle="1" w:styleId="Ttulo9Car">
    <w:name w:val="Título 9 Car"/>
    <w:basedOn w:val="Fuentedeprrafopredeter"/>
    <w:link w:val="Ttulo9"/>
    <w:semiHidden/>
    <w:rsid w:val="00CE4672"/>
    <w:rPr>
      <w:rFonts w:asciiTheme="majorHAnsi" w:eastAsiaTheme="majorEastAsia" w:hAnsiTheme="majorHAnsi" w:cstheme="majorBidi"/>
      <w:i/>
      <w:iCs/>
      <w:color w:val="272727" w:themeColor="text1" w:themeTint="D8"/>
      <w:sz w:val="21"/>
      <w:szCs w:val="21"/>
      <w:lang w:val="es-ES" w:eastAsia="es-ES"/>
    </w:rPr>
  </w:style>
  <w:style w:type="paragraph" w:styleId="Prrafodelista">
    <w:name w:val="List Paragraph"/>
    <w:basedOn w:val="Normal"/>
    <w:link w:val="PrrafodelistaCar"/>
    <w:uiPriority w:val="34"/>
    <w:qFormat/>
    <w:rsid w:val="00430F4B"/>
    <w:pPr>
      <w:ind w:left="720"/>
      <w:contextualSpacing/>
    </w:pPr>
  </w:style>
  <w:style w:type="paragraph" w:styleId="Textodeglobo">
    <w:name w:val="Balloon Text"/>
    <w:basedOn w:val="Normal"/>
    <w:link w:val="TextodegloboCar"/>
    <w:uiPriority w:val="99"/>
    <w:semiHidden/>
    <w:unhideWhenUsed/>
    <w:rsid w:val="00D212B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212BD"/>
    <w:rPr>
      <w:rFonts w:ascii="Segoe UI" w:hAnsi="Segoe UI" w:cs="Segoe UI"/>
      <w:sz w:val="18"/>
      <w:szCs w:val="18"/>
    </w:rPr>
  </w:style>
  <w:style w:type="paragraph" w:styleId="Descripcin">
    <w:name w:val="caption"/>
    <w:basedOn w:val="Normal"/>
    <w:next w:val="Normal"/>
    <w:uiPriority w:val="35"/>
    <w:unhideWhenUsed/>
    <w:qFormat/>
    <w:rsid w:val="00273004"/>
    <w:pPr>
      <w:spacing w:after="200" w:line="240" w:lineRule="auto"/>
    </w:pPr>
    <w:rPr>
      <w:i/>
      <w:iCs/>
      <w:color w:val="44546A" w:themeColor="text2"/>
      <w:sz w:val="18"/>
      <w:szCs w:val="18"/>
    </w:rPr>
  </w:style>
  <w:style w:type="paragraph" w:customStyle="1" w:styleId="Default">
    <w:name w:val="Default"/>
    <w:rsid w:val="00524EAA"/>
    <w:pPr>
      <w:autoSpaceDE w:val="0"/>
      <w:autoSpaceDN w:val="0"/>
      <w:adjustRightInd w:val="0"/>
      <w:spacing w:after="0" w:line="240" w:lineRule="auto"/>
    </w:pPr>
    <w:rPr>
      <w:rFonts w:ascii="Arial" w:hAnsi="Arial" w:cs="Arial"/>
      <w:color w:val="000000"/>
      <w:sz w:val="24"/>
      <w:szCs w:val="24"/>
    </w:rPr>
  </w:style>
  <w:style w:type="table" w:styleId="Tablaconcuadrcula">
    <w:name w:val="Table Grid"/>
    <w:basedOn w:val="Tablanormal"/>
    <w:uiPriority w:val="39"/>
    <w:rsid w:val="007712A4"/>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2611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61168"/>
  </w:style>
  <w:style w:type="paragraph" w:styleId="Piedepgina">
    <w:name w:val="footer"/>
    <w:basedOn w:val="Normal"/>
    <w:link w:val="PiedepginaCar"/>
    <w:uiPriority w:val="99"/>
    <w:unhideWhenUsed/>
    <w:rsid w:val="002611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61168"/>
  </w:style>
  <w:style w:type="character" w:styleId="Nmerodepgina">
    <w:name w:val="page number"/>
    <w:rsid w:val="00261168"/>
  </w:style>
  <w:style w:type="character" w:customStyle="1" w:styleId="PrrafodelistaCar">
    <w:name w:val="Párrafo de lista Car"/>
    <w:link w:val="Prrafodelista"/>
    <w:uiPriority w:val="34"/>
    <w:locked/>
    <w:rsid w:val="009752A7"/>
  </w:style>
  <w:style w:type="paragraph" w:styleId="TtuloTDC">
    <w:name w:val="TOC Heading"/>
    <w:basedOn w:val="Ttulo1"/>
    <w:next w:val="Normal"/>
    <w:uiPriority w:val="39"/>
    <w:unhideWhenUsed/>
    <w:qFormat/>
    <w:rsid w:val="00826771"/>
    <w:pPr>
      <w:numPr>
        <w:numId w:val="0"/>
      </w:numPr>
      <w:spacing w:before="240" w:line="259" w:lineRule="auto"/>
      <w:jc w:val="left"/>
      <w:outlineLvl w:val="9"/>
    </w:pPr>
    <w:rPr>
      <w:rFonts w:asciiTheme="majorHAnsi" w:eastAsiaTheme="majorEastAsia" w:hAnsiTheme="majorHAnsi" w:cstheme="majorBidi"/>
      <w:b w:val="0"/>
      <w:color w:val="2E74B5" w:themeColor="accent1" w:themeShade="BF"/>
      <w:sz w:val="32"/>
      <w:szCs w:val="32"/>
      <w:lang w:val="es-CO" w:eastAsia="es-CO"/>
    </w:rPr>
  </w:style>
  <w:style w:type="paragraph" w:styleId="TDC1">
    <w:name w:val="toc 1"/>
    <w:basedOn w:val="Normal"/>
    <w:next w:val="Normal"/>
    <w:autoRedefine/>
    <w:uiPriority w:val="39"/>
    <w:unhideWhenUsed/>
    <w:rsid w:val="00826771"/>
    <w:pPr>
      <w:spacing w:after="100"/>
    </w:pPr>
  </w:style>
  <w:style w:type="paragraph" w:styleId="TDC2">
    <w:name w:val="toc 2"/>
    <w:basedOn w:val="Normal"/>
    <w:next w:val="Normal"/>
    <w:autoRedefine/>
    <w:uiPriority w:val="39"/>
    <w:unhideWhenUsed/>
    <w:rsid w:val="00826771"/>
    <w:pPr>
      <w:spacing w:after="100"/>
      <w:ind w:left="220"/>
    </w:pPr>
  </w:style>
  <w:style w:type="character" w:styleId="Hipervnculo">
    <w:name w:val="Hyperlink"/>
    <w:basedOn w:val="Fuentedeprrafopredeter"/>
    <w:uiPriority w:val="99"/>
    <w:unhideWhenUsed/>
    <w:rsid w:val="00826771"/>
    <w:rPr>
      <w:color w:val="0563C1" w:themeColor="hyperlink"/>
      <w:u w:val="single"/>
    </w:rPr>
  </w:style>
  <w:style w:type="character" w:styleId="Textoennegrita">
    <w:name w:val="Strong"/>
    <w:basedOn w:val="Fuentedeprrafopredeter"/>
    <w:uiPriority w:val="22"/>
    <w:qFormat/>
    <w:rsid w:val="00497FBD"/>
    <w:rPr>
      <w:b/>
      <w:bCs/>
    </w:rPr>
  </w:style>
  <w:style w:type="paragraph" w:styleId="TDC3">
    <w:name w:val="toc 3"/>
    <w:basedOn w:val="Normal"/>
    <w:next w:val="Normal"/>
    <w:autoRedefine/>
    <w:uiPriority w:val="39"/>
    <w:unhideWhenUsed/>
    <w:rsid w:val="00627119"/>
    <w:pPr>
      <w:spacing w:after="100"/>
      <w:ind w:left="440"/>
    </w:pPr>
  </w:style>
  <w:style w:type="character" w:styleId="Refdecomentario">
    <w:name w:val="annotation reference"/>
    <w:basedOn w:val="Fuentedeprrafopredeter"/>
    <w:uiPriority w:val="99"/>
    <w:semiHidden/>
    <w:unhideWhenUsed/>
    <w:rsid w:val="003C1AE7"/>
    <w:rPr>
      <w:sz w:val="16"/>
      <w:szCs w:val="16"/>
    </w:rPr>
  </w:style>
  <w:style w:type="paragraph" w:styleId="Textocomentario">
    <w:name w:val="annotation text"/>
    <w:basedOn w:val="Normal"/>
    <w:link w:val="TextocomentarioCar"/>
    <w:uiPriority w:val="99"/>
    <w:semiHidden/>
    <w:unhideWhenUsed/>
    <w:rsid w:val="003C1AE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C1AE7"/>
    <w:rPr>
      <w:sz w:val="20"/>
      <w:szCs w:val="20"/>
    </w:rPr>
  </w:style>
  <w:style w:type="paragraph" w:styleId="Asuntodelcomentario">
    <w:name w:val="annotation subject"/>
    <w:basedOn w:val="Textocomentario"/>
    <w:next w:val="Textocomentario"/>
    <w:link w:val="AsuntodelcomentarioCar"/>
    <w:uiPriority w:val="99"/>
    <w:semiHidden/>
    <w:unhideWhenUsed/>
    <w:rsid w:val="003C1AE7"/>
    <w:rPr>
      <w:b/>
      <w:bCs/>
    </w:rPr>
  </w:style>
  <w:style w:type="character" w:customStyle="1" w:styleId="AsuntodelcomentarioCar">
    <w:name w:val="Asunto del comentario Car"/>
    <w:basedOn w:val="TextocomentarioCar"/>
    <w:link w:val="Asuntodelcomentario"/>
    <w:uiPriority w:val="99"/>
    <w:semiHidden/>
    <w:rsid w:val="003C1AE7"/>
    <w:rPr>
      <w:b/>
      <w:bCs/>
      <w:sz w:val="20"/>
      <w:szCs w:val="20"/>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70" w:type="dxa"/>
        <w:right w:w="70" w:type="dxa"/>
      </w:tblCellMar>
    </w:tblPr>
  </w:style>
  <w:style w:type="table" w:customStyle="1" w:styleId="a0">
    <w:basedOn w:val="TableNormal0"/>
    <w:tblPr>
      <w:tblStyleRowBandSize w:val="1"/>
      <w:tblStyleColBandSize w:val="1"/>
      <w:tblCellMar>
        <w:left w:w="70" w:type="dxa"/>
        <w:right w:w="70" w:type="dxa"/>
      </w:tblCellMar>
    </w:tblPr>
  </w:style>
  <w:style w:type="table" w:customStyle="1" w:styleId="a1">
    <w:basedOn w:val="TableNormal0"/>
    <w:tblPr>
      <w:tblStyleRowBandSize w:val="1"/>
      <w:tblStyleColBandSize w:val="1"/>
      <w:tblCellMar>
        <w:left w:w="70" w:type="dxa"/>
        <w:right w:w="70" w:type="dxa"/>
      </w:tblCellMar>
    </w:tblPr>
  </w:style>
  <w:style w:type="table" w:customStyle="1" w:styleId="a2">
    <w:basedOn w:val="TableNormal0"/>
    <w:tblPr>
      <w:tblStyleRowBandSize w:val="1"/>
      <w:tblStyleColBandSize w:val="1"/>
      <w:tblCellMar>
        <w:left w:w="70" w:type="dxa"/>
        <w:right w:w="70" w:type="dxa"/>
      </w:tblCellMar>
    </w:tblPr>
  </w:style>
  <w:style w:type="table" w:customStyle="1" w:styleId="a3">
    <w:basedOn w:val="TableNormal0"/>
    <w:tblPr>
      <w:tblStyleRowBandSize w:val="1"/>
      <w:tblStyleColBandSize w:val="1"/>
      <w:tblCellMar>
        <w:left w:w="70" w:type="dxa"/>
        <w:right w:w="70" w:type="dxa"/>
      </w:tblCellMar>
    </w:tblPr>
  </w:style>
  <w:style w:type="table" w:customStyle="1" w:styleId="a4">
    <w:basedOn w:val="TableNormal0"/>
    <w:tblPr>
      <w:tblStyleRowBandSize w:val="1"/>
      <w:tblStyleColBandSize w:val="1"/>
      <w:tblCellMar>
        <w:left w:w="70" w:type="dxa"/>
        <w:right w:w="70" w:type="dxa"/>
      </w:tblCellMar>
    </w:tblPr>
  </w:style>
  <w:style w:type="table" w:customStyle="1" w:styleId="a5">
    <w:basedOn w:val="TableNormal0"/>
    <w:tblPr>
      <w:tblStyleRowBandSize w:val="1"/>
      <w:tblStyleColBandSize w:val="1"/>
      <w:tblCellMar>
        <w:left w:w="70" w:type="dxa"/>
        <w:right w:w="70" w:type="dxa"/>
      </w:tblCellMar>
    </w:tblPr>
  </w:style>
  <w:style w:type="table" w:customStyle="1" w:styleId="a6">
    <w:basedOn w:val="TableNormal0"/>
    <w:tblPr>
      <w:tblStyleRowBandSize w:val="1"/>
      <w:tblStyleColBandSize w:val="1"/>
      <w:tblCellMar>
        <w:left w:w="70" w:type="dxa"/>
        <w:right w:w="70" w:type="dxa"/>
      </w:tblCellMar>
    </w:tblPr>
  </w:style>
  <w:style w:type="table" w:customStyle="1" w:styleId="a7">
    <w:basedOn w:val="TableNormal0"/>
    <w:tblPr>
      <w:tblStyleRowBandSize w:val="1"/>
      <w:tblStyleColBandSize w:val="1"/>
      <w:tblCellMar>
        <w:left w:w="70" w:type="dxa"/>
        <w:right w:w="70" w:type="dxa"/>
      </w:tblCellMar>
    </w:tblPr>
  </w:style>
  <w:style w:type="table" w:customStyle="1" w:styleId="a8">
    <w:basedOn w:val="TableNormal0"/>
    <w:tblPr>
      <w:tblStyleRowBandSize w:val="1"/>
      <w:tblStyleColBandSize w:val="1"/>
      <w:tblCellMar>
        <w:left w:w="70" w:type="dxa"/>
        <w:right w:w="70" w:type="dxa"/>
      </w:tblCellMar>
    </w:tblPr>
  </w:style>
  <w:style w:type="table" w:customStyle="1" w:styleId="a9">
    <w:basedOn w:val="TableNormal0"/>
    <w:tblPr>
      <w:tblStyleRowBandSize w:val="1"/>
      <w:tblStyleColBandSize w:val="1"/>
      <w:tblCellMar>
        <w:left w:w="70" w:type="dxa"/>
        <w:right w:w="70" w:type="dxa"/>
      </w:tblCellMar>
    </w:tblPr>
  </w:style>
  <w:style w:type="table" w:customStyle="1" w:styleId="aa">
    <w:basedOn w:val="TableNormal0"/>
    <w:tblPr>
      <w:tblStyleRowBandSize w:val="1"/>
      <w:tblStyleColBandSize w:val="1"/>
      <w:tblCellMar>
        <w:left w:w="70" w:type="dxa"/>
        <w:right w:w="70" w:type="dxa"/>
      </w:tblCellMar>
    </w:tblPr>
  </w:style>
  <w:style w:type="table" w:customStyle="1" w:styleId="ab">
    <w:basedOn w:val="TableNormal0"/>
    <w:tblPr>
      <w:tblStyleRowBandSize w:val="1"/>
      <w:tblStyleColBandSize w:val="1"/>
      <w:tblCellMar>
        <w:left w:w="70" w:type="dxa"/>
        <w:right w:w="70" w:type="dxa"/>
      </w:tblCellMar>
    </w:tblPr>
  </w:style>
  <w:style w:type="table" w:customStyle="1" w:styleId="ac">
    <w:basedOn w:val="TableNormal0"/>
    <w:tblPr>
      <w:tblStyleRowBandSize w:val="1"/>
      <w:tblStyleColBandSize w:val="1"/>
      <w:tblCellMar>
        <w:left w:w="70" w:type="dxa"/>
        <w:right w:w="70" w:type="dxa"/>
      </w:tblCellMar>
    </w:tblPr>
  </w:style>
  <w:style w:type="table" w:customStyle="1" w:styleId="ad">
    <w:basedOn w:val="TableNormal0"/>
    <w:tblPr>
      <w:tblStyleRowBandSize w:val="1"/>
      <w:tblStyleColBandSize w:val="1"/>
      <w:tblCellMar>
        <w:left w:w="70" w:type="dxa"/>
        <w:right w:w="70" w:type="dxa"/>
      </w:tblCellMar>
    </w:tblPr>
  </w:style>
  <w:style w:type="table" w:customStyle="1" w:styleId="ae">
    <w:basedOn w:val="TableNormal0"/>
    <w:tblPr>
      <w:tblStyleRowBandSize w:val="1"/>
      <w:tblStyleColBandSize w:val="1"/>
      <w:tblCellMar>
        <w:left w:w="70" w:type="dxa"/>
        <w:right w:w="70" w:type="dxa"/>
      </w:tblCellMar>
    </w:tblPr>
  </w:style>
  <w:style w:type="table" w:customStyle="1" w:styleId="af">
    <w:basedOn w:val="TableNormal0"/>
    <w:tblPr>
      <w:tblStyleRowBandSize w:val="1"/>
      <w:tblStyleColBandSize w:val="1"/>
      <w:tblCellMar>
        <w:left w:w="70" w:type="dxa"/>
        <w:right w:w="70" w:type="dxa"/>
      </w:tblCellMar>
    </w:tblPr>
  </w:style>
  <w:style w:type="table" w:customStyle="1" w:styleId="af0">
    <w:basedOn w:val="TableNormal0"/>
    <w:tblPr>
      <w:tblStyleRowBandSize w:val="1"/>
      <w:tblStyleColBandSize w:val="1"/>
      <w:tblCellMar>
        <w:left w:w="70" w:type="dxa"/>
        <w:right w:w="70" w:type="dxa"/>
      </w:tblCellMar>
    </w:tblPr>
  </w:style>
  <w:style w:type="table" w:customStyle="1" w:styleId="af1">
    <w:basedOn w:val="TableNormal0"/>
    <w:tblPr>
      <w:tblStyleRowBandSize w:val="1"/>
      <w:tblStyleColBandSize w:val="1"/>
      <w:tblCellMar>
        <w:left w:w="70" w:type="dxa"/>
        <w:right w:w="70" w:type="dxa"/>
      </w:tblCellMar>
    </w:tblPr>
  </w:style>
  <w:style w:type="table" w:customStyle="1" w:styleId="af2">
    <w:basedOn w:val="TableNormal0"/>
    <w:tblPr>
      <w:tblStyleRowBandSize w:val="1"/>
      <w:tblStyleColBandSize w:val="1"/>
      <w:tblCellMar>
        <w:left w:w="70" w:type="dxa"/>
        <w:right w:w="70" w:type="dxa"/>
      </w:tblCellMar>
    </w:tblPr>
  </w:style>
  <w:style w:type="table" w:customStyle="1" w:styleId="af3">
    <w:basedOn w:val="TableNormal0"/>
    <w:tblPr>
      <w:tblStyleRowBandSize w:val="1"/>
      <w:tblStyleColBandSize w:val="1"/>
      <w:tblCellMar>
        <w:left w:w="70" w:type="dxa"/>
        <w:right w:w="70" w:type="dxa"/>
      </w:tblCellMar>
    </w:tblPr>
  </w:style>
  <w:style w:type="table" w:customStyle="1" w:styleId="af4">
    <w:basedOn w:val="TableNormal0"/>
    <w:tblPr>
      <w:tblStyleRowBandSize w:val="1"/>
      <w:tblStyleColBandSize w:val="1"/>
      <w:tblCellMar>
        <w:left w:w="70" w:type="dxa"/>
        <w:right w:w="70" w:type="dxa"/>
      </w:tblCellMar>
    </w:tblPr>
  </w:style>
  <w:style w:type="table" w:customStyle="1" w:styleId="af5">
    <w:basedOn w:val="TableNormal0"/>
    <w:tblPr>
      <w:tblStyleRowBandSize w:val="1"/>
      <w:tblStyleColBandSize w:val="1"/>
      <w:tblCellMar>
        <w:left w:w="70" w:type="dxa"/>
        <w:right w:w="70" w:type="dxa"/>
      </w:tblCellMar>
    </w:tblPr>
  </w:style>
  <w:style w:type="table" w:customStyle="1" w:styleId="af6">
    <w:basedOn w:val="TableNormal0"/>
    <w:tblPr>
      <w:tblStyleRowBandSize w:val="1"/>
      <w:tblStyleColBandSize w:val="1"/>
      <w:tblCellMar>
        <w:left w:w="70" w:type="dxa"/>
        <w:right w:w="70" w:type="dxa"/>
      </w:tblCellMar>
    </w:tblPr>
  </w:style>
  <w:style w:type="table" w:customStyle="1" w:styleId="af7">
    <w:basedOn w:val="TableNormal0"/>
    <w:tblPr>
      <w:tblStyleRowBandSize w:val="1"/>
      <w:tblStyleColBandSize w:val="1"/>
      <w:tblCellMar>
        <w:left w:w="70" w:type="dxa"/>
        <w:right w:w="70" w:type="dxa"/>
      </w:tblCellMar>
    </w:tblPr>
  </w:style>
  <w:style w:type="table" w:customStyle="1" w:styleId="af8">
    <w:basedOn w:val="TableNormal0"/>
    <w:tblPr>
      <w:tblStyleRowBandSize w:val="1"/>
      <w:tblStyleColBandSize w:val="1"/>
      <w:tblCellMar>
        <w:left w:w="70" w:type="dxa"/>
        <w:right w:w="70" w:type="dxa"/>
      </w:tblCellMar>
    </w:tblPr>
  </w:style>
  <w:style w:type="table" w:customStyle="1" w:styleId="af9">
    <w:basedOn w:val="TableNormal0"/>
    <w:tblPr>
      <w:tblStyleRowBandSize w:val="1"/>
      <w:tblStyleColBandSize w:val="1"/>
      <w:tblCellMar>
        <w:left w:w="70" w:type="dxa"/>
        <w:right w:w="70" w:type="dxa"/>
      </w:tblCellMar>
    </w:tblPr>
  </w:style>
  <w:style w:type="table" w:customStyle="1" w:styleId="afa">
    <w:basedOn w:val="TableNormal0"/>
    <w:pPr>
      <w:spacing w:after="0" w:line="240" w:lineRule="auto"/>
    </w:pPr>
    <w:tblPr>
      <w:tblStyleRowBandSize w:val="1"/>
      <w:tblStyleColBandSize w:val="1"/>
      <w:tblCellMar>
        <w:left w:w="108" w:type="dxa"/>
        <w:right w:w="108" w:type="dxa"/>
      </w:tblCellMar>
    </w:tblPr>
  </w:style>
  <w:style w:type="table" w:customStyle="1" w:styleId="afb">
    <w:basedOn w:val="TableNormal0"/>
    <w:tblPr>
      <w:tblStyleRowBandSize w:val="1"/>
      <w:tblStyleColBandSize w:val="1"/>
      <w:tblCellMar>
        <w:left w:w="70" w:type="dxa"/>
        <w:right w:w="70" w:type="dxa"/>
      </w:tblCellMar>
    </w:tblPr>
  </w:style>
  <w:style w:type="table" w:customStyle="1" w:styleId="afc">
    <w:basedOn w:val="TableNormal0"/>
    <w:tblPr>
      <w:tblStyleRowBandSize w:val="1"/>
      <w:tblStyleColBandSize w:val="1"/>
      <w:tblCellMar>
        <w:left w:w="70" w:type="dxa"/>
        <w:right w:w="70" w:type="dxa"/>
      </w:tblCellMar>
    </w:tblPr>
  </w:style>
  <w:style w:type="table" w:customStyle="1" w:styleId="afd">
    <w:basedOn w:val="TableNormal0"/>
    <w:tblPr>
      <w:tblStyleRowBandSize w:val="1"/>
      <w:tblStyleColBandSize w:val="1"/>
      <w:tblCellMar>
        <w:left w:w="70" w:type="dxa"/>
        <w:right w:w="70" w:type="dxa"/>
      </w:tblCellMar>
    </w:tblPr>
  </w:style>
  <w:style w:type="paragraph" w:styleId="Revisin">
    <w:name w:val="Revision"/>
    <w:hidden/>
    <w:uiPriority w:val="99"/>
    <w:semiHidden/>
    <w:rsid w:val="007A16AF"/>
    <w:pPr>
      <w:spacing w:after="0" w:line="240" w:lineRule="auto"/>
    </w:pPr>
  </w:style>
  <w:style w:type="table" w:customStyle="1" w:styleId="afe">
    <w:basedOn w:val="TableNormal0"/>
    <w:pPr>
      <w:spacing w:after="0" w:line="240" w:lineRule="auto"/>
    </w:pPr>
    <w:tblPr>
      <w:tblStyleRowBandSize w:val="1"/>
      <w:tblStyleColBandSize w:val="1"/>
      <w:tblCellMar>
        <w:left w:w="70" w:type="dxa"/>
        <w:right w:w="70" w:type="dxa"/>
      </w:tblCellMar>
    </w:tblPr>
  </w:style>
  <w:style w:type="table" w:customStyle="1" w:styleId="aff">
    <w:basedOn w:val="TableNormal0"/>
    <w:pPr>
      <w:spacing w:after="0" w:line="240" w:lineRule="auto"/>
    </w:pPr>
    <w:tblPr>
      <w:tblStyleRowBandSize w:val="1"/>
      <w:tblStyleColBandSize w:val="1"/>
      <w:tblCellMar>
        <w:left w:w="70" w:type="dxa"/>
        <w:right w:w="70" w:type="dxa"/>
      </w:tblCellMar>
    </w:tblPr>
  </w:style>
  <w:style w:type="table" w:customStyle="1" w:styleId="aff0">
    <w:basedOn w:val="TableNormal0"/>
    <w:pPr>
      <w:spacing w:after="0" w:line="240" w:lineRule="auto"/>
    </w:pPr>
    <w:tblPr>
      <w:tblStyleRowBandSize w:val="1"/>
      <w:tblStyleColBandSize w:val="1"/>
      <w:tblCellMar>
        <w:left w:w="70" w:type="dxa"/>
        <w:right w:w="70" w:type="dxa"/>
      </w:tblCellMar>
    </w:tblPr>
  </w:style>
  <w:style w:type="table" w:customStyle="1" w:styleId="aff1">
    <w:basedOn w:val="TableNormal0"/>
    <w:pPr>
      <w:spacing w:after="0" w:line="240" w:lineRule="auto"/>
    </w:pPr>
    <w:tblPr>
      <w:tblStyleRowBandSize w:val="1"/>
      <w:tblStyleColBandSize w:val="1"/>
      <w:tblCellMar>
        <w:left w:w="70" w:type="dxa"/>
        <w:right w:w="70" w:type="dxa"/>
      </w:tblCellMar>
    </w:tblPr>
  </w:style>
  <w:style w:type="table" w:customStyle="1" w:styleId="aff2">
    <w:basedOn w:val="TableNormal0"/>
    <w:pPr>
      <w:spacing w:after="0" w:line="240" w:lineRule="auto"/>
    </w:pPr>
    <w:tblPr>
      <w:tblStyleRowBandSize w:val="1"/>
      <w:tblStyleColBandSize w:val="1"/>
      <w:tblCellMar>
        <w:left w:w="70" w:type="dxa"/>
        <w:right w:w="70" w:type="dxa"/>
      </w:tblCellMar>
    </w:tblPr>
  </w:style>
  <w:style w:type="table" w:customStyle="1" w:styleId="aff3">
    <w:basedOn w:val="TableNormal0"/>
    <w:pPr>
      <w:spacing w:after="0" w:line="240" w:lineRule="auto"/>
    </w:pPr>
    <w:tblPr>
      <w:tblStyleRowBandSize w:val="1"/>
      <w:tblStyleColBandSize w:val="1"/>
      <w:tblCellMar>
        <w:left w:w="70" w:type="dxa"/>
        <w:right w:w="70" w:type="dxa"/>
      </w:tblCellMar>
    </w:tblPr>
  </w:style>
  <w:style w:type="table" w:customStyle="1" w:styleId="aff4">
    <w:basedOn w:val="TableNormal0"/>
    <w:pPr>
      <w:spacing w:after="0" w:line="240" w:lineRule="auto"/>
    </w:pPr>
    <w:tblPr>
      <w:tblStyleRowBandSize w:val="1"/>
      <w:tblStyleColBandSize w:val="1"/>
      <w:tblCellMar>
        <w:left w:w="70" w:type="dxa"/>
        <w:right w:w="70" w:type="dxa"/>
      </w:tblCellMar>
    </w:tblPr>
  </w:style>
  <w:style w:type="table" w:customStyle="1" w:styleId="aff5">
    <w:basedOn w:val="TableNormal0"/>
    <w:pPr>
      <w:spacing w:after="0" w:line="240" w:lineRule="auto"/>
    </w:pPr>
    <w:tblPr>
      <w:tblStyleRowBandSize w:val="1"/>
      <w:tblStyleColBandSize w:val="1"/>
      <w:tblCellMar>
        <w:left w:w="70" w:type="dxa"/>
        <w:right w:w="70" w:type="dxa"/>
      </w:tblCellMar>
    </w:tblPr>
  </w:style>
  <w:style w:type="table" w:customStyle="1" w:styleId="aff6">
    <w:basedOn w:val="TableNormal0"/>
    <w:pPr>
      <w:spacing w:after="0" w:line="240" w:lineRule="auto"/>
    </w:pPr>
    <w:tblPr>
      <w:tblStyleRowBandSize w:val="1"/>
      <w:tblStyleColBandSize w:val="1"/>
      <w:tblCellMar>
        <w:left w:w="70" w:type="dxa"/>
        <w:right w:w="70" w:type="dxa"/>
      </w:tblCellMar>
    </w:tblPr>
  </w:style>
  <w:style w:type="table" w:customStyle="1" w:styleId="aff7">
    <w:basedOn w:val="TableNormal0"/>
    <w:pPr>
      <w:spacing w:after="0" w:line="240" w:lineRule="auto"/>
    </w:pPr>
    <w:tblPr>
      <w:tblStyleRowBandSize w:val="1"/>
      <w:tblStyleColBandSize w:val="1"/>
      <w:tblCellMar>
        <w:left w:w="70" w:type="dxa"/>
        <w:right w:w="70" w:type="dxa"/>
      </w:tblCellMar>
    </w:tblPr>
  </w:style>
  <w:style w:type="table" w:customStyle="1" w:styleId="aff8">
    <w:basedOn w:val="TableNormal0"/>
    <w:pPr>
      <w:spacing w:after="0" w:line="240" w:lineRule="auto"/>
    </w:pPr>
    <w:tblPr>
      <w:tblStyleRowBandSize w:val="1"/>
      <w:tblStyleColBandSize w:val="1"/>
      <w:tblCellMar>
        <w:left w:w="70" w:type="dxa"/>
        <w:right w:w="70" w:type="dxa"/>
      </w:tblCellMar>
    </w:tblPr>
  </w:style>
  <w:style w:type="table" w:customStyle="1" w:styleId="aff9">
    <w:basedOn w:val="TableNormal0"/>
    <w:pPr>
      <w:spacing w:after="0" w:line="240" w:lineRule="auto"/>
    </w:pPr>
    <w:tblPr>
      <w:tblStyleRowBandSize w:val="1"/>
      <w:tblStyleColBandSize w:val="1"/>
      <w:tblCellMar>
        <w:left w:w="70" w:type="dxa"/>
        <w:right w:w="70" w:type="dxa"/>
      </w:tblCellMar>
    </w:tblPr>
  </w:style>
  <w:style w:type="table" w:customStyle="1" w:styleId="affa">
    <w:basedOn w:val="TableNormal0"/>
    <w:pPr>
      <w:spacing w:after="0" w:line="240" w:lineRule="auto"/>
    </w:pPr>
    <w:tblPr>
      <w:tblStyleRowBandSize w:val="1"/>
      <w:tblStyleColBandSize w:val="1"/>
      <w:tblCellMar>
        <w:left w:w="70" w:type="dxa"/>
        <w:right w:w="70" w:type="dxa"/>
      </w:tblCellMar>
    </w:tblPr>
  </w:style>
  <w:style w:type="table" w:customStyle="1" w:styleId="affb">
    <w:basedOn w:val="TableNormal0"/>
    <w:pPr>
      <w:spacing w:after="0" w:line="240" w:lineRule="auto"/>
    </w:pPr>
    <w:tblPr>
      <w:tblStyleRowBandSize w:val="1"/>
      <w:tblStyleColBandSize w:val="1"/>
      <w:tblCellMar>
        <w:left w:w="70" w:type="dxa"/>
        <w:right w:w="70" w:type="dxa"/>
      </w:tblCellMar>
    </w:tblPr>
  </w:style>
  <w:style w:type="table" w:customStyle="1" w:styleId="affc">
    <w:basedOn w:val="TableNormal0"/>
    <w:pPr>
      <w:spacing w:after="0" w:line="240" w:lineRule="auto"/>
    </w:pPr>
    <w:tblPr>
      <w:tblStyleRowBandSize w:val="1"/>
      <w:tblStyleColBandSize w:val="1"/>
      <w:tblCellMar>
        <w:left w:w="70" w:type="dxa"/>
        <w:right w:w="70" w:type="dxa"/>
      </w:tblCellMar>
    </w:tblPr>
  </w:style>
  <w:style w:type="table" w:customStyle="1" w:styleId="affd">
    <w:basedOn w:val="TableNormal0"/>
    <w:pPr>
      <w:spacing w:after="0" w:line="240" w:lineRule="auto"/>
    </w:pPr>
    <w:tblPr>
      <w:tblStyleRowBandSize w:val="1"/>
      <w:tblStyleColBandSize w:val="1"/>
      <w:tblCellMar>
        <w:left w:w="70" w:type="dxa"/>
        <w:right w:w="70" w:type="dxa"/>
      </w:tblCellMar>
    </w:tblPr>
  </w:style>
  <w:style w:type="table" w:customStyle="1" w:styleId="affe">
    <w:basedOn w:val="TableNormal0"/>
    <w:pPr>
      <w:spacing w:after="0" w:line="240" w:lineRule="auto"/>
    </w:pPr>
    <w:tblPr>
      <w:tblStyleRowBandSize w:val="1"/>
      <w:tblStyleColBandSize w:val="1"/>
      <w:tblCellMar>
        <w:left w:w="70" w:type="dxa"/>
        <w:right w:w="70" w:type="dxa"/>
      </w:tblCellMar>
    </w:tblPr>
  </w:style>
  <w:style w:type="table" w:customStyle="1" w:styleId="afff">
    <w:basedOn w:val="TableNormal0"/>
    <w:pPr>
      <w:spacing w:after="0" w:line="240" w:lineRule="auto"/>
    </w:pPr>
    <w:tblPr>
      <w:tblStyleRowBandSize w:val="1"/>
      <w:tblStyleColBandSize w:val="1"/>
      <w:tblCellMar>
        <w:left w:w="70" w:type="dxa"/>
        <w:right w:w="70" w:type="dxa"/>
      </w:tblCellMar>
    </w:tblPr>
  </w:style>
  <w:style w:type="table" w:customStyle="1" w:styleId="afff0">
    <w:basedOn w:val="TableNormal0"/>
    <w:pPr>
      <w:spacing w:after="0" w:line="240" w:lineRule="auto"/>
    </w:pPr>
    <w:tblPr>
      <w:tblStyleRowBandSize w:val="1"/>
      <w:tblStyleColBandSize w:val="1"/>
      <w:tblCellMar>
        <w:left w:w="70" w:type="dxa"/>
        <w:right w:w="70" w:type="dxa"/>
      </w:tblCellMar>
    </w:tblPr>
  </w:style>
  <w:style w:type="table" w:customStyle="1" w:styleId="afff1">
    <w:basedOn w:val="TableNormal0"/>
    <w:pPr>
      <w:spacing w:after="0" w:line="240" w:lineRule="auto"/>
    </w:pPr>
    <w:tblPr>
      <w:tblStyleRowBandSize w:val="1"/>
      <w:tblStyleColBandSize w:val="1"/>
      <w:tblCellMar>
        <w:left w:w="70" w:type="dxa"/>
        <w:right w:w="70" w:type="dxa"/>
      </w:tblCellMar>
    </w:tblPr>
  </w:style>
  <w:style w:type="table" w:customStyle="1" w:styleId="afff2">
    <w:basedOn w:val="TableNormal0"/>
    <w:pPr>
      <w:spacing w:after="0" w:line="240" w:lineRule="auto"/>
    </w:pPr>
    <w:tblPr>
      <w:tblStyleRowBandSize w:val="1"/>
      <w:tblStyleColBandSize w:val="1"/>
      <w:tblCellMar>
        <w:left w:w="70" w:type="dxa"/>
        <w:right w:w="70" w:type="dxa"/>
      </w:tblCellMar>
    </w:tblPr>
  </w:style>
  <w:style w:type="table" w:customStyle="1" w:styleId="afff3">
    <w:basedOn w:val="TableNormal0"/>
    <w:pPr>
      <w:spacing w:after="0" w:line="240" w:lineRule="auto"/>
    </w:pPr>
    <w:tblPr>
      <w:tblStyleRowBandSize w:val="1"/>
      <w:tblStyleColBandSize w:val="1"/>
      <w:tblCellMar>
        <w:left w:w="70" w:type="dxa"/>
        <w:right w:w="70" w:type="dxa"/>
      </w:tblCellMar>
    </w:tblPr>
  </w:style>
  <w:style w:type="table" w:customStyle="1" w:styleId="afff4">
    <w:basedOn w:val="TableNormal0"/>
    <w:pPr>
      <w:spacing w:after="0" w:line="240" w:lineRule="auto"/>
    </w:pPr>
    <w:tblPr>
      <w:tblStyleRowBandSize w:val="1"/>
      <w:tblStyleColBandSize w:val="1"/>
      <w:tblCellMar>
        <w:left w:w="70" w:type="dxa"/>
        <w:right w:w="70" w:type="dxa"/>
      </w:tblCellMar>
    </w:tblPr>
  </w:style>
  <w:style w:type="table" w:customStyle="1" w:styleId="afff5">
    <w:basedOn w:val="TableNormal0"/>
    <w:pPr>
      <w:spacing w:after="0" w:line="240" w:lineRule="auto"/>
    </w:pPr>
    <w:tblPr>
      <w:tblStyleRowBandSize w:val="1"/>
      <w:tblStyleColBandSize w:val="1"/>
      <w:tblCellMar>
        <w:left w:w="70" w:type="dxa"/>
        <w:right w:w="70" w:type="dxa"/>
      </w:tblCellMar>
    </w:tblPr>
  </w:style>
  <w:style w:type="table" w:customStyle="1" w:styleId="afff6">
    <w:basedOn w:val="TableNormal0"/>
    <w:pPr>
      <w:spacing w:after="0" w:line="240" w:lineRule="auto"/>
    </w:pPr>
    <w:tblPr>
      <w:tblStyleRowBandSize w:val="1"/>
      <w:tblStyleColBandSize w:val="1"/>
      <w:tblCellMar>
        <w:left w:w="70" w:type="dxa"/>
        <w:right w:w="70" w:type="dxa"/>
      </w:tblCellMar>
    </w:tblPr>
  </w:style>
  <w:style w:type="table" w:customStyle="1" w:styleId="afff7">
    <w:basedOn w:val="TableNormal0"/>
    <w:tblPr>
      <w:tblStyleRowBandSize w:val="1"/>
      <w:tblStyleColBandSize w:val="1"/>
      <w:tblCellMar>
        <w:left w:w="70" w:type="dxa"/>
        <w:right w:w="70" w:type="dxa"/>
      </w:tblCellMar>
    </w:tblPr>
  </w:style>
  <w:style w:type="table" w:customStyle="1" w:styleId="afff8">
    <w:basedOn w:val="TableNormal0"/>
    <w:pPr>
      <w:spacing w:after="0" w:line="240" w:lineRule="auto"/>
    </w:pPr>
    <w:tblPr>
      <w:tblStyleRowBandSize w:val="1"/>
      <w:tblStyleColBandSize w:val="1"/>
      <w:tblCellMar>
        <w:left w:w="70" w:type="dxa"/>
        <w:right w:w="70" w:type="dxa"/>
      </w:tblCellMar>
    </w:tblPr>
  </w:style>
  <w:style w:type="table" w:customStyle="1" w:styleId="afff9">
    <w:basedOn w:val="TableNormal0"/>
    <w:pPr>
      <w:spacing w:after="0" w:line="240" w:lineRule="auto"/>
    </w:pPr>
    <w:tblPr>
      <w:tblStyleRowBandSize w:val="1"/>
      <w:tblStyleColBandSize w:val="1"/>
      <w:tblCellMar>
        <w:left w:w="70" w:type="dxa"/>
        <w:right w:w="70" w:type="dxa"/>
      </w:tblCellMar>
    </w:tblPr>
  </w:style>
  <w:style w:type="table" w:customStyle="1" w:styleId="afffa">
    <w:basedOn w:val="TableNormal0"/>
    <w:pPr>
      <w:spacing w:after="0" w:line="240" w:lineRule="auto"/>
    </w:pPr>
    <w:tblPr>
      <w:tblStyleRowBandSize w:val="1"/>
      <w:tblStyleColBandSize w:val="1"/>
      <w:tblCellMar>
        <w:left w:w="70" w:type="dxa"/>
        <w:right w:w="70" w:type="dxa"/>
      </w:tblCellMar>
    </w:tblPr>
  </w:style>
  <w:style w:type="table" w:customStyle="1" w:styleId="afffb">
    <w:basedOn w:val="TableNormal0"/>
    <w:pPr>
      <w:spacing w:after="0" w:line="240" w:lineRule="auto"/>
    </w:pPr>
    <w:tblPr>
      <w:tblStyleRowBandSize w:val="1"/>
      <w:tblStyleColBandSize w:val="1"/>
      <w:tblCellMar>
        <w:left w:w="70" w:type="dxa"/>
        <w:right w:w="70" w:type="dxa"/>
      </w:tblCellMar>
    </w:tblPr>
  </w:style>
  <w:style w:type="paragraph" w:styleId="TDC4">
    <w:name w:val="toc 4"/>
    <w:basedOn w:val="Normal"/>
    <w:next w:val="Normal"/>
    <w:autoRedefine/>
    <w:uiPriority w:val="39"/>
    <w:unhideWhenUsed/>
    <w:rsid w:val="0022101C"/>
    <w:pPr>
      <w:spacing w:after="100"/>
      <w:ind w:left="660"/>
    </w:pPr>
  </w:style>
  <w:style w:type="paragraph" w:styleId="TDC5">
    <w:name w:val="toc 5"/>
    <w:basedOn w:val="Normal"/>
    <w:next w:val="Normal"/>
    <w:autoRedefine/>
    <w:uiPriority w:val="39"/>
    <w:unhideWhenUsed/>
    <w:rsid w:val="0022101C"/>
    <w:pPr>
      <w:spacing w:after="100"/>
      <w:ind w:left="8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72443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cqJNRMzH//Dqo/EtKLRke+6HS0w==">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2748</Words>
  <Characters>15118</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 Andres Angarita Murillo</dc:creator>
  <cp:lastModifiedBy>SIC</cp:lastModifiedBy>
  <cp:revision>2</cp:revision>
  <dcterms:created xsi:type="dcterms:W3CDTF">2020-12-18T01:18:00Z</dcterms:created>
  <dcterms:modified xsi:type="dcterms:W3CDTF">2020-12-18T01:18:00Z</dcterms:modified>
</cp:coreProperties>
</file>